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87" w:rsidRDefault="008B0087" w:rsidP="004500B6">
      <w:pPr>
        <w:spacing w:after="0" w:line="276" w:lineRule="auto"/>
        <w:ind w:left="-284" w:right="-341"/>
        <w:jc w:val="both"/>
      </w:pPr>
      <w:r>
        <w:t xml:space="preserve">  </w:t>
      </w:r>
      <w:r>
        <w:rPr>
          <w:noProof/>
          <w:lang w:eastAsia="el-GR"/>
        </w:rPr>
        <w:drawing>
          <wp:inline distT="0" distB="0" distL="0" distR="0" wp14:anchorId="34A30859">
            <wp:extent cx="774065" cy="524510"/>
            <wp:effectExtent l="0" t="0" r="6985" b="889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</w:t>
      </w:r>
      <w:r w:rsidRPr="008B0087">
        <w:rPr>
          <w:sz w:val="24"/>
          <w:szCs w:val="24"/>
        </w:rPr>
        <w:t>Χολαργός, 3.11.2025</w:t>
      </w:r>
    </w:p>
    <w:p w:rsidR="008B0087" w:rsidRDefault="008B0087" w:rsidP="00C154EC">
      <w:pPr>
        <w:spacing w:after="0" w:line="276" w:lineRule="auto"/>
        <w:ind w:left="-284" w:right="-341"/>
        <w:jc w:val="both"/>
      </w:pPr>
      <w:r>
        <w:t xml:space="preserve">                                                      </w:t>
      </w:r>
    </w:p>
    <w:p w:rsidR="00024432" w:rsidRPr="00024432" w:rsidRDefault="008B0087" w:rsidP="00024432">
      <w:pPr>
        <w:spacing w:after="0" w:line="360" w:lineRule="auto"/>
        <w:ind w:left="-284" w:right="-341"/>
        <w:jc w:val="center"/>
        <w:rPr>
          <w:b/>
          <w:sz w:val="26"/>
          <w:szCs w:val="26"/>
        </w:rPr>
      </w:pPr>
      <w:r w:rsidRPr="00024432">
        <w:rPr>
          <w:b/>
          <w:sz w:val="26"/>
          <w:szCs w:val="26"/>
        </w:rPr>
        <w:t>ΔΕΛΤΙΟ ΤΥΠΟΥ</w:t>
      </w:r>
    </w:p>
    <w:p w:rsidR="00F6335B" w:rsidRPr="00024432" w:rsidRDefault="008B0087" w:rsidP="00024432">
      <w:pPr>
        <w:spacing w:after="0" w:line="360" w:lineRule="auto"/>
        <w:ind w:left="-284" w:right="-341"/>
        <w:jc w:val="center"/>
        <w:rPr>
          <w:b/>
          <w:sz w:val="26"/>
          <w:szCs w:val="26"/>
        </w:rPr>
      </w:pPr>
      <w:proofErr w:type="spellStart"/>
      <w:r w:rsidRPr="00024432">
        <w:rPr>
          <w:b/>
          <w:sz w:val="26"/>
          <w:szCs w:val="26"/>
          <w:lang w:val="en-US"/>
        </w:rPr>
        <w:t>MedSafetyWeek</w:t>
      </w:r>
      <w:proofErr w:type="spellEnd"/>
      <w:r w:rsidRPr="00024432">
        <w:rPr>
          <w:b/>
          <w:sz w:val="26"/>
          <w:szCs w:val="26"/>
        </w:rPr>
        <w:t>2025</w:t>
      </w:r>
    </w:p>
    <w:p w:rsidR="008B0087" w:rsidRDefault="008B0087" w:rsidP="00C154EC">
      <w:pPr>
        <w:spacing w:after="0" w:line="276" w:lineRule="auto"/>
        <w:ind w:left="-284" w:right="-341"/>
        <w:jc w:val="both"/>
        <w:rPr>
          <w:sz w:val="28"/>
          <w:szCs w:val="28"/>
        </w:rPr>
      </w:pPr>
    </w:p>
    <w:p w:rsidR="008C48F5" w:rsidRPr="008B0087" w:rsidRDefault="008632FD" w:rsidP="00C154EC">
      <w:pPr>
        <w:spacing w:after="0" w:line="276" w:lineRule="auto"/>
        <w:ind w:left="-284" w:right="-341"/>
        <w:jc w:val="both"/>
        <w:rPr>
          <w:sz w:val="26"/>
          <w:szCs w:val="26"/>
        </w:rPr>
      </w:pPr>
      <w:r w:rsidRPr="008B0087">
        <w:rPr>
          <w:sz w:val="26"/>
          <w:szCs w:val="26"/>
        </w:rPr>
        <w:t xml:space="preserve">Με τη συμμετοχή του ΕΟΦ ξεκινά </w:t>
      </w:r>
      <w:r w:rsidR="004F5F1A" w:rsidRPr="008B0087">
        <w:rPr>
          <w:sz w:val="26"/>
          <w:szCs w:val="26"/>
        </w:rPr>
        <w:t xml:space="preserve">σήμερα </w:t>
      </w:r>
      <w:r w:rsidRPr="008B0087">
        <w:rPr>
          <w:sz w:val="26"/>
          <w:szCs w:val="26"/>
        </w:rPr>
        <w:t xml:space="preserve">η </w:t>
      </w:r>
      <w:r w:rsidR="008C48F5" w:rsidRPr="008B0087">
        <w:rPr>
          <w:sz w:val="26"/>
          <w:szCs w:val="26"/>
        </w:rPr>
        <w:t xml:space="preserve">10η </w:t>
      </w:r>
      <w:r w:rsidR="00024432">
        <w:rPr>
          <w:sz w:val="26"/>
          <w:szCs w:val="26"/>
        </w:rPr>
        <w:t xml:space="preserve">διεθνής </w:t>
      </w:r>
      <w:r w:rsidRPr="008B0087">
        <w:rPr>
          <w:sz w:val="26"/>
          <w:szCs w:val="26"/>
        </w:rPr>
        <w:t>εκστρατεία</w:t>
      </w:r>
      <w:r w:rsidR="00564101" w:rsidRPr="008B0087">
        <w:rPr>
          <w:sz w:val="26"/>
          <w:szCs w:val="26"/>
        </w:rPr>
        <w:t xml:space="preserve"> </w:t>
      </w:r>
      <w:r w:rsidR="00834449" w:rsidRPr="008B0087">
        <w:rPr>
          <w:sz w:val="26"/>
          <w:szCs w:val="26"/>
        </w:rPr>
        <w:t>#</w:t>
      </w:r>
      <w:proofErr w:type="spellStart"/>
      <w:r w:rsidR="001C5282" w:rsidRPr="008B0087">
        <w:rPr>
          <w:sz w:val="26"/>
          <w:szCs w:val="26"/>
        </w:rPr>
        <w:fldChar w:fldCharType="begin"/>
      </w:r>
      <w:r w:rsidR="001C5282" w:rsidRPr="008B0087">
        <w:rPr>
          <w:sz w:val="26"/>
          <w:szCs w:val="26"/>
        </w:rPr>
        <w:instrText xml:space="preserve"> HYPERLINK "https://who-umc.org/medsafetyweek/" </w:instrText>
      </w:r>
      <w:r w:rsidR="001C5282" w:rsidRPr="008B0087">
        <w:rPr>
          <w:sz w:val="26"/>
          <w:szCs w:val="26"/>
        </w:rPr>
        <w:fldChar w:fldCharType="separate"/>
      </w:r>
      <w:r w:rsidR="00834449" w:rsidRPr="008B0087">
        <w:rPr>
          <w:rStyle w:val="-"/>
          <w:sz w:val="26"/>
          <w:szCs w:val="26"/>
        </w:rPr>
        <w:t>MedSafetyWeek</w:t>
      </w:r>
      <w:proofErr w:type="spellEnd"/>
      <w:r w:rsidR="001C5282" w:rsidRPr="008B0087">
        <w:rPr>
          <w:sz w:val="26"/>
          <w:szCs w:val="26"/>
        </w:rPr>
        <w:fldChar w:fldCharType="end"/>
      </w:r>
      <w:r w:rsidR="00D729FD" w:rsidRPr="008B0087">
        <w:rPr>
          <w:sz w:val="26"/>
          <w:szCs w:val="26"/>
        </w:rPr>
        <w:t xml:space="preserve"> </w:t>
      </w:r>
      <w:r w:rsidRPr="008B0087">
        <w:rPr>
          <w:sz w:val="26"/>
          <w:szCs w:val="26"/>
        </w:rPr>
        <w:t>για την ασφαλέστερη χρήση των φαρμάκων με βασικό μήνυμα:</w:t>
      </w:r>
    </w:p>
    <w:p w:rsidR="0023129F" w:rsidRPr="008B0087" w:rsidRDefault="008632FD" w:rsidP="00C154EC">
      <w:pPr>
        <w:spacing w:after="0" w:line="276" w:lineRule="auto"/>
        <w:ind w:left="-284" w:right="-341"/>
        <w:jc w:val="both"/>
        <w:rPr>
          <w:b/>
          <w:i/>
          <w:sz w:val="26"/>
          <w:szCs w:val="26"/>
        </w:rPr>
      </w:pPr>
      <w:r w:rsidRPr="008B0087">
        <w:rPr>
          <w:b/>
          <w:i/>
          <w:sz w:val="26"/>
          <w:szCs w:val="26"/>
        </w:rPr>
        <w:t>Η ασφάλεια των φαρμάκω</w:t>
      </w:r>
      <w:r w:rsidR="005037FA" w:rsidRPr="008B0087">
        <w:rPr>
          <w:b/>
          <w:i/>
          <w:sz w:val="26"/>
          <w:szCs w:val="26"/>
        </w:rPr>
        <w:t xml:space="preserve">ν ξεκινά από εμάς τους ίδιους - </w:t>
      </w:r>
      <w:r w:rsidRPr="008B0087">
        <w:rPr>
          <w:b/>
          <w:i/>
          <w:sz w:val="26"/>
          <w:szCs w:val="26"/>
        </w:rPr>
        <w:t>ο καθένας μας έχει πρωταγωνιστικό ρόλο στην ασφάλεια των φαρμάκων.</w:t>
      </w:r>
      <w:r w:rsidR="0023129F" w:rsidRPr="008B0087">
        <w:rPr>
          <w:b/>
          <w:i/>
          <w:sz w:val="26"/>
          <w:szCs w:val="26"/>
        </w:rPr>
        <w:t xml:space="preserve"> </w:t>
      </w:r>
    </w:p>
    <w:p w:rsidR="00EC1314" w:rsidRPr="00EB2539" w:rsidRDefault="00EB2539" w:rsidP="00C154EC">
      <w:pPr>
        <w:spacing w:after="0" w:line="276" w:lineRule="auto"/>
        <w:ind w:left="-284" w:right="-341"/>
        <w:jc w:val="both"/>
        <w:rPr>
          <w:i/>
          <w:sz w:val="26"/>
          <w:szCs w:val="26"/>
        </w:rPr>
      </w:pPr>
      <w:r w:rsidRPr="00EB2539">
        <w:rPr>
          <w:i/>
          <w:sz w:val="26"/>
          <w:szCs w:val="26"/>
        </w:rPr>
        <w:t xml:space="preserve">Δεν είναι μόνο οι </w:t>
      </w:r>
      <w:r w:rsidR="00EC1314" w:rsidRPr="00EB2539">
        <w:rPr>
          <w:i/>
          <w:sz w:val="26"/>
          <w:szCs w:val="26"/>
        </w:rPr>
        <w:t xml:space="preserve">ιατροί, οι φαρμακοποιοί </w:t>
      </w:r>
      <w:r w:rsidR="00924468" w:rsidRPr="00EB2539">
        <w:rPr>
          <w:i/>
          <w:sz w:val="26"/>
          <w:szCs w:val="26"/>
        </w:rPr>
        <w:t xml:space="preserve">ή οι αρμόδιες αρχές. </w:t>
      </w:r>
      <w:r w:rsidR="003E6467" w:rsidRPr="00EB2539">
        <w:rPr>
          <w:i/>
          <w:sz w:val="26"/>
          <w:szCs w:val="26"/>
        </w:rPr>
        <w:t>Κάθε ασθενής/ χρήστης φαρμά</w:t>
      </w:r>
      <w:r w:rsidR="004F5F1A" w:rsidRPr="00EB2539">
        <w:rPr>
          <w:i/>
          <w:sz w:val="26"/>
          <w:szCs w:val="26"/>
        </w:rPr>
        <w:t>κου,</w:t>
      </w:r>
      <w:r w:rsidR="003E6467" w:rsidRPr="00EB2539">
        <w:rPr>
          <w:i/>
          <w:sz w:val="26"/>
          <w:szCs w:val="26"/>
        </w:rPr>
        <w:t xml:space="preserve"> φροντιστής ή μέλος της οικογένειάς του μπορεί να </w:t>
      </w:r>
      <w:r w:rsidR="00EC1314" w:rsidRPr="00EB2539">
        <w:rPr>
          <w:i/>
          <w:sz w:val="26"/>
          <w:szCs w:val="26"/>
        </w:rPr>
        <w:t xml:space="preserve">μιλήσει και </w:t>
      </w:r>
      <w:r w:rsidR="003E6467" w:rsidRPr="00EB2539">
        <w:rPr>
          <w:i/>
          <w:sz w:val="26"/>
          <w:szCs w:val="26"/>
        </w:rPr>
        <w:t xml:space="preserve">να </w:t>
      </w:r>
      <w:r w:rsidR="00EC1314" w:rsidRPr="00EB2539">
        <w:rPr>
          <w:i/>
          <w:sz w:val="26"/>
          <w:szCs w:val="26"/>
        </w:rPr>
        <w:t xml:space="preserve">αναφέρει </w:t>
      </w:r>
      <w:r w:rsidR="00F6335B" w:rsidRPr="00EB2539">
        <w:rPr>
          <w:i/>
          <w:sz w:val="26"/>
          <w:szCs w:val="26"/>
        </w:rPr>
        <w:t>στον ΕΟΦ</w:t>
      </w:r>
      <w:r w:rsidR="00EC1314" w:rsidRPr="00EB2539">
        <w:rPr>
          <w:i/>
          <w:sz w:val="26"/>
          <w:szCs w:val="26"/>
        </w:rPr>
        <w:t xml:space="preserve"> κάθε πιθανολογούμενη </w:t>
      </w:r>
      <w:r w:rsidR="004F5F1A" w:rsidRPr="00EB2539">
        <w:rPr>
          <w:i/>
          <w:sz w:val="26"/>
          <w:szCs w:val="26"/>
        </w:rPr>
        <w:t>αν</w:t>
      </w:r>
      <w:bookmarkStart w:id="0" w:name="_GoBack"/>
      <w:bookmarkEnd w:id="0"/>
      <w:r w:rsidR="004F5F1A" w:rsidRPr="00EB2539">
        <w:rPr>
          <w:i/>
          <w:sz w:val="26"/>
          <w:szCs w:val="26"/>
        </w:rPr>
        <w:t xml:space="preserve">επιθύμητη </w:t>
      </w:r>
      <w:r w:rsidR="00EC1314" w:rsidRPr="00EB2539">
        <w:rPr>
          <w:i/>
          <w:sz w:val="26"/>
          <w:szCs w:val="26"/>
        </w:rPr>
        <w:t>ενέργεια</w:t>
      </w:r>
      <w:r w:rsidR="003E6467" w:rsidRPr="00EB2539">
        <w:rPr>
          <w:i/>
          <w:sz w:val="26"/>
          <w:szCs w:val="26"/>
        </w:rPr>
        <w:t xml:space="preserve"> </w:t>
      </w:r>
      <w:r w:rsidR="00F6335B" w:rsidRPr="00EB2539">
        <w:rPr>
          <w:i/>
          <w:sz w:val="26"/>
          <w:szCs w:val="26"/>
        </w:rPr>
        <w:t xml:space="preserve">μέσω της </w:t>
      </w:r>
      <w:r w:rsidR="002E7943" w:rsidRPr="00EB2539">
        <w:rPr>
          <w:i/>
          <w:sz w:val="26"/>
          <w:szCs w:val="26"/>
        </w:rPr>
        <w:t>Κ</w:t>
      </w:r>
      <w:r w:rsidR="00F6335B" w:rsidRPr="00EB2539">
        <w:rPr>
          <w:i/>
          <w:sz w:val="26"/>
          <w:szCs w:val="26"/>
        </w:rPr>
        <w:t xml:space="preserve">ίτρινης </w:t>
      </w:r>
      <w:r w:rsidR="002E7943" w:rsidRPr="00EB2539">
        <w:rPr>
          <w:i/>
          <w:sz w:val="26"/>
          <w:szCs w:val="26"/>
        </w:rPr>
        <w:t>Κ</w:t>
      </w:r>
      <w:r w:rsidR="00F6335B" w:rsidRPr="00EB2539">
        <w:rPr>
          <w:i/>
          <w:sz w:val="26"/>
          <w:szCs w:val="26"/>
        </w:rPr>
        <w:t xml:space="preserve">άρτας, </w:t>
      </w:r>
      <w:r w:rsidR="003E6467" w:rsidRPr="00EB2539">
        <w:rPr>
          <w:i/>
          <w:sz w:val="26"/>
          <w:szCs w:val="26"/>
        </w:rPr>
        <w:t xml:space="preserve">βοηθώντας έτσι </w:t>
      </w:r>
      <w:r w:rsidR="00EC1314" w:rsidRPr="00EB2539">
        <w:rPr>
          <w:i/>
          <w:sz w:val="26"/>
          <w:szCs w:val="26"/>
        </w:rPr>
        <w:t>στην προστασία</w:t>
      </w:r>
      <w:r w:rsidR="004F5F1A" w:rsidRPr="00EB2539">
        <w:rPr>
          <w:i/>
          <w:sz w:val="26"/>
          <w:szCs w:val="26"/>
        </w:rPr>
        <w:t xml:space="preserve"> </w:t>
      </w:r>
      <w:r w:rsidR="00EC1314" w:rsidRPr="00EB2539">
        <w:rPr>
          <w:i/>
          <w:sz w:val="26"/>
          <w:szCs w:val="26"/>
        </w:rPr>
        <w:t xml:space="preserve">των άλλων. </w:t>
      </w:r>
    </w:p>
    <w:p w:rsidR="00EB30D2" w:rsidRPr="008B0087" w:rsidRDefault="00AA7B37" w:rsidP="00C154EC">
      <w:pPr>
        <w:spacing w:after="0" w:line="276" w:lineRule="auto"/>
        <w:ind w:left="-284" w:right="-341"/>
        <w:jc w:val="both"/>
        <w:rPr>
          <w:sz w:val="26"/>
          <w:szCs w:val="26"/>
        </w:rPr>
      </w:pPr>
      <w:r w:rsidRPr="008B0087">
        <w:rPr>
          <w:sz w:val="26"/>
          <w:szCs w:val="26"/>
        </w:rPr>
        <w:t xml:space="preserve">Ο ΕΟΦ, όπως όλες οι αρχές φαρμάκων, </w:t>
      </w:r>
      <w:r w:rsidR="00834449" w:rsidRPr="008B0087">
        <w:rPr>
          <w:sz w:val="26"/>
          <w:szCs w:val="26"/>
        </w:rPr>
        <w:t>χρησιμοποιεί</w:t>
      </w:r>
      <w:r w:rsidR="00EB30D2" w:rsidRPr="008B0087">
        <w:rPr>
          <w:sz w:val="26"/>
          <w:szCs w:val="26"/>
        </w:rPr>
        <w:t xml:space="preserve"> </w:t>
      </w:r>
      <w:r w:rsidR="005452D1" w:rsidRPr="008B0087">
        <w:rPr>
          <w:sz w:val="26"/>
          <w:szCs w:val="26"/>
        </w:rPr>
        <w:t xml:space="preserve">όλες αυτές </w:t>
      </w:r>
      <w:r w:rsidR="003E6467" w:rsidRPr="008B0087">
        <w:rPr>
          <w:sz w:val="26"/>
          <w:szCs w:val="26"/>
        </w:rPr>
        <w:t xml:space="preserve">τις </w:t>
      </w:r>
      <w:r w:rsidR="00EB30D2" w:rsidRPr="008B0087">
        <w:rPr>
          <w:sz w:val="26"/>
          <w:szCs w:val="26"/>
        </w:rPr>
        <w:t xml:space="preserve">αναφορές για την παρακολούθηση της ασφάλειας των φαρμάκων και την αντιμετώπιση πιθανών κινδύνων. </w:t>
      </w:r>
    </w:p>
    <w:p w:rsidR="00D729FD" w:rsidRPr="008B0087" w:rsidRDefault="00D729FD" w:rsidP="00C154EC">
      <w:pPr>
        <w:spacing w:after="0" w:line="276" w:lineRule="auto"/>
        <w:ind w:left="-284" w:right="-341"/>
        <w:jc w:val="both"/>
        <w:rPr>
          <w:sz w:val="26"/>
          <w:szCs w:val="26"/>
        </w:rPr>
      </w:pPr>
      <w:r w:rsidRPr="008B0087">
        <w:rPr>
          <w:sz w:val="26"/>
          <w:szCs w:val="26"/>
        </w:rPr>
        <w:t xml:space="preserve">Στόχος της εκστρατείας, που διαρκεί από τις 3 ως τις 9 Νοεμβρίου, είναι να γνωρίσουν περισσότεροι άνθρωποι ότι </w:t>
      </w:r>
      <w:r w:rsidRPr="008B0087">
        <w:rPr>
          <w:b/>
          <w:sz w:val="26"/>
          <w:szCs w:val="26"/>
        </w:rPr>
        <w:t>η αναφορά τους έχει σημασία</w:t>
      </w:r>
      <w:r w:rsidRPr="008B0087">
        <w:rPr>
          <w:sz w:val="26"/>
          <w:szCs w:val="26"/>
        </w:rPr>
        <w:t xml:space="preserve">. </w:t>
      </w:r>
    </w:p>
    <w:p w:rsidR="00F6335B" w:rsidRPr="008B0087" w:rsidRDefault="00EB30D2" w:rsidP="00C154EC">
      <w:pPr>
        <w:spacing w:after="0" w:line="276" w:lineRule="auto"/>
        <w:ind w:left="-284" w:right="-341"/>
        <w:jc w:val="both"/>
        <w:rPr>
          <w:sz w:val="26"/>
          <w:szCs w:val="26"/>
          <w:highlight w:val="yellow"/>
        </w:rPr>
      </w:pPr>
      <w:r w:rsidRPr="008B0087">
        <w:rPr>
          <w:sz w:val="26"/>
          <w:szCs w:val="26"/>
        </w:rPr>
        <w:t xml:space="preserve">Δυστυχώς, η έρευνα δείχνει ότι </w:t>
      </w:r>
      <w:r w:rsidRPr="008B0087">
        <w:rPr>
          <w:b/>
          <w:sz w:val="26"/>
          <w:szCs w:val="26"/>
        </w:rPr>
        <w:t>αναφέρεται μόνο το 5-10% του συνόλου των πιθανολογούμενων ανεπιθύμητων ενεργειών</w:t>
      </w:r>
      <w:r w:rsidRPr="008B0087">
        <w:rPr>
          <w:sz w:val="26"/>
          <w:szCs w:val="26"/>
        </w:rPr>
        <w:t xml:space="preserve">. Αυτό σημαίνει ότι βλέπουμε μόνο την κορυφή του παγόβουνου και ότι </w:t>
      </w:r>
      <w:r w:rsidRPr="008B0087">
        <w:rPr>
          <w:b/>
          <w:sz w:val="26"/>
          <w:szCs w:val="26"/>
        </w:rPr>
        <w:t>χρειάζεται περισσ</w:t>
      </w:r>
      <w:r w:rsidR="00F6335B" w:rsidRPr="008B0087">
        <w:rPr>
          <w:b/>
          <w:sz w:val="26"/>
          <w:szCs w:val="26"/>
        </w:rPr>
        <w:t xml:space="preserve">ότερος χρόνος για τον εντοπισμό και την ανάδειξη </w:t>
      </w:r>
      <w:r w:rsidRPr="008B0087">
        <w:rPr>
          <w:b/>
          <w:sz w:val="26"/>
          <w:szCs w:val="26"/>
        </w:rPr>
        <w:t>σημαντικών ζητημάτων ασφάλειας</w:t>
      </w:r>
      <w:r w:rsidR="00F6335B" w:rsidRPr="008B0087">
        <w:rPr>
          <w:sz w:val="26"/>
          <w:szCs w:val="26"/>
        </w:rPr>
        <w:t>.</w:t>
      </w:r>
    </w:p>
    <w:p w:rsidR="00EB30D2" w:rsidRPr="008B0087" w:rsidRDefault="00EB30D2" w:rsidP="00C154EC">
      <w:pPr>
        <w:spacing w:after="0" w:line="276" w:lineRule="auto"/>
        <w:ind w:left="-284" w:right="-341"/>
        <w:jc w:val="both"/>
        <w:rPr>
          <w:sz w:val="26"/>
          <w:szCs w:val="26"/>
        </w:rPr>
      </w:pPr>
      <w:r w:rsidRPr="008B0087">
        <w:rPr>
          <w:sz w:val="26"/>
          <w:szCs w:val="26"/>
        </w:rPr>
        <w:t xml:space="preserve">Οι συνήθεις λόγοι για τη </w:t>
      </w:r>
      <w:r w:rsidRPr="008B0087">
        <w:rPr>
          <w:b/>
          <w:sz w:val="26"/>
          <w:szCs w:val="26"/>
        </w:rPr>
        <w:t>μη</w:t>
      </w:r>
      <w:r w:rsidRPr="008B0087">
        <w:rPr>
          <w:sz w:val="26"/>
          <w:szCs w:val="26"/>
        </w:rPr>
        <w:t xml:space="preserve"> αναφορά πιθανολογούμεν</w:t>
      </w:r>
      <w:r w:rsidR="00024432">
        <w:rPr>
          <w:sz w:val="26"/>
          <w:szCs w:val="26"/>
        </w:rPr>
        <w:t>ων ανεπιθύμητων ενεργειών είναι</w:t>
      </w:r>
      <w:r w:rsidRPr="008B0087">
        <w:rPr>
          <w:sz w:val="26"/>
          <w:szCs w:val="26"/>
        </w:rPr>
        <w:t>:</w:t>
      </w:r>
    </w:p>
    <w:p w:rsidR="00EB30D2" w:rsidRPr="008B0087" w:rsidRDefault="00EB30D2" w:rsidP="00C154EC">
      <w:pPr>
        <w:pStyle w:val="a3"/>
        <w:numPr>
          <w:ilvl w:val="0"/>
          <w:numId w:val="1"/>
        </w:numPr>
        <w:spacing w:after="0" w:line="276" w:lineRule="auto"/>
        <w:ind w:left="142" w:right="-341" w:firstLine="0"/>
        <w:jc w:val="both"/>
        <w:rPr>
          <w:sz w:val="26"/>
          <w:szCs w:val="26"/>
        </w:rPr>
      </w:pPr>
      <w:r w:rsidRPr="008B0087">
        <w:rPr>
          <w:sz w:val="26"/>
          <w:szCs w:val="26"/>
        </w:rPr>
        <w:t xml:space="preserve">η άγνοια ότι αυτό </w:t>
      </w:r>
      <w:r w:rsidRPr="008B0087">
        <w:rPr>
          <w:b/>
          <w:sz w:val="26"/>
          <w:szCs w:val="26"/>
        </w:rPr>
        <w:t>μπορεί</w:t>
      </w:r>
      <w:r w:rsidRPr="008B0087">
        <w:rPr>
          <w:sz w:val="26"/>
          <w:szCs w:val="26"/>
        </w:rPr>
        <w:t xml:space="preserve"> να γίνει</w:t>
      </w:r>
      <w:r w:rsidR="008632FD" w:rsidRPr="008B0087">
        <w:rPr>
          <w:sz w:val="26"/>
          <w:szCs w:val="26"/>
        </w:rPr>
        <w:t xml:space="preserve"> - και μάλιστα από τον καθένα </w:t>
      </w:r>
    </w:p>
    <w:p w:rsidR="00EB30D2" w:rsidRPr="008B0087" w:rsidRDefault="00EB30D2" w:rsidP="00C154EC">
      <w:pPr>
        <w:pStyle w:val="a3"/>
        <w:numPr>
          <w:ilvl w:val="0"/>
          <w:numId w:val="1"/>
        </w:numPr>
        <w:spacing w:after="0" w:line="276" w:lineRule="auto"/>
        <w:ind w:left="142" w:right="-341" w:firstLine="0"/>
        <w:jc w:val="both"/>
        <w:rPr>
          <w:sz w:val="26"/>
          <w:szCs w:val="26"/>
        </w:rPr>
      </w:pPr>
      <w:r w:rsidRPr="008B0087">
        <w:rPr>
          <w:sz w:val="26"/>
          <w:szCs w:val="26"/>
        </w:rPr>
        <w:t xml:space="preserve">η σκέψη ότι δεν έχει σημασία </w:t>
      </w:r>
    </w:p>
    <w:p w:rsidR="00EB30D2" w:rsidRPr="008B0087" w:rsidRDefault="00EB30D2" w:rsidP="00C154EC">
      <w:pPr>
        <w:pStyle w:val="a3"/>
        <w:numPr>
          <w:ilvl w:val="0"/>
          <w:numId w:val="1"/>
        </w:numPr>
        <w:spacing w:after="0" w:line="276" w:lineRule="auto"/>
        <w:ind w:left="142" w:right="-341" w:firstLine="0"/>
        <w:jc w:val="both"/>
        <w:rPr>
          <w:sz w:val="26"/>
          <w:szCs w:val="26"/>
        </w:rPr>
      </w:pPr>
      <w:r w:rsidRPr="008B0087">
        <w:rPr>
          <w:sz w:val="26"/>
          <w:szCs w:val="26"/>
        </w:rPr>
        <w:t>η αμέλεια</w:t>
      </w:r>
    </w:p>
    <w:p w:rsidR="00D729FD" w:rsidRPr="008B0087" w:rsidRDefault="0085674C" w:rsidP="00C154EC">
      <w:pPr>
        <w:spacing w:after="0" w:line="276" w:lineRule="auto"/>
        <w:ind w:left="-284" w:right="-341"/>
        <w:jc w:val="both"/>
        <w:rPr>
          <w:sz w:val="26"/>
          <w:szCs w:val="26"/>
        </w:rPr>
      </w:pPr>
      <w:r w:rsidRPr="008B0087">
        <w:rPr>
          <w:sz w:val="26"/>
          <w:szCs w:val="26"/>
        </w:rPr>
        <w:t>Η</w:t>
      </w:r>
      <w:r w:rsidR="00D729FD" w:rsidRPr="008B0087">
        <w:rPr>
          <w:sz w:val="26"/>
          <w:szCs w:val="26"/>
        </w:rPr>
        <w:t xml:space="preserve"> φετινή εκστρατεία #</w:t>
      </w:r>
      <w:proofErr w:type="spellStart"/>
      <w:r w:rsidR="00D729FD" w:rsidRPr="008B0087">
        <w:rPr>
          <w:sz w:val="26"/>
          <w:szCs w:val="26"/>
        </w:rPr>
        <w:t>MedSafetyWeek</w:t>
      </w:r>
      <w:proofErr w:type="spellEnd"/>
      <w:r w:rsidR="00D729FD" w:rsidRPr="008B0087">
        <w:rPr>
          <w:sz w:val="26"/>
          <w:szCs w:val="26"/>
        </w:rPr>
        <w:t xml:space="preserve"> είναι η μεγαλύτερη μέχρ</w:t>
      </w:r>
      <w:r w:rsidR="002C3DA8" w:rsidRPr="008B0087">
        <w:rPr>
          <w:sz w:val="26"/>
          <w:szCs w:val="26"/>
        </w:rPr>
        <w:t>ι στιγμής, με το μήνυμά της να διαδίδεται</w:t>
      </w:r>
      <w:r w:rsidR="00D729FD" w:rsidRPr="008B0087">
        <w:rPr>
          <w:sz w:val="26"/>
          <w:szCs w:val="26"/>
        </w:rPr>
        <w:t xml:space="preserve"> σε 117 χώρες και σε περισσότερες από 60 γλώσσες. </w:t>
      </w:r>
    </w:p>
    <w:p w:rsidR="001C5282" w:rsidRDefault="0023129F" w:rsidP="00C154EC">
      <w:pPr>
        <w:spacing w:after="0" w:line="276" w:lineRule="auto"/>
        <w:ind w:left="-284" w:right="-341"/>
        <w:jc w:val="both"/>
      </w:pPr>
      <w:r w:rsidRPr="008B0087">
        <w:rPr>
          <w:sz w:val="26"/>
          <w:szCs w:val="26"/>
        </w:rPr>
        <w:t xml:space="preserve">Κάθε πολίτης, ασθενής και επαγγελματίας της υγείας μπορεί να </w:t>
      </w:r>
      <w:r w:rsidR="0085674C" w:rsidRPr="008B0087">
        <w:rPr>
          <w:sz w:val="26"/>
          <w:szCs w:val="26"/>
        </w:rPr>
        <w:t xml:space="preserve">συμβάλλει </w:t>
      </w:r>
      <w:r w:rsidR="005452D1" w:rsidRPr="008B0087">
        <w:rPr>
          <w:sz w:val="26"/>
          <w:szCs w:val="26"/>
        </w:rPr>
        <w:t>ενεργά προωθώντας με κάθε πρόσφορο τρόπο το</w:t>
      </w:r>
      <w:r w:rsidRPr="008B0087">
        <w:rPr>
          <w:sz w:val="26"/>
          <w:szCs w:val="26"/>
        </w:rPr>
        <w:t xml:space="preserve"> </w:t>
      </w:r>
      <w:r w:rsidR="005037FA" w:rsidRPr="008B0087">
        <w:rPr>
          <w:sz w:val="26"/>
          <w:szCs w:val="26"/>
        </w:rPr>
        <w:t xml:space="preserve">εύληπτο </w:t>
      </w:r>
      <w:r w:rsidRPr="008B0087">
        <w:rPr>
          <w:sz w:val="26"/>
          <w:szCs w:val="26"/>
        </w:rPr>
        <w:t>υλικ</w:t>
      </w:r>
      <w:r w:rsidR="005452D1" w:rsidRPr="008B0087">
        <w:rPr>
          <w:sz w:val="26"/>
          <w:szCs w:val="26"/>
        </w:rPr>
        <w:t>ό</w:t>
      </w:r>
      <w:r w:rsidR="002C3DA8" w:rsidRPr="008B0087">
        <w:rPr>
          <w:sz w:val="26"/>
          <w:szCs w:val="26"/>
        </w:rPr>
        <w:t xml:space="preserve"> που</w:t>
      </w:r>
      <w:r w:rsidRPr="008B0087">
        <w:rPr>
          <w:sz w:val="26"/>
          <w:szCs w:val="26"/>
        </w:rPr>
        <w:t xml:space="preserve"> αναρτάται καθημερινά </w:t>
      </w:r>
      <w:r w:rsidR="00024432" w:rsidRPr="008B0087">
        <w:rPr>
          <w:sz w:val="26"/>
          <w:szCs w:val="26"/>
        </w:rPr>
        <w:t xml:space="preserve">στην ιστοσελίδα του και τα </w:t>
      </w:r>
      <w:r w:rsidR="00024432" w:rsidRPr="008B0087">
        <w:rPr>
          <w:sz w:val="26"/>
          <w:szCs w:val="26"/>
          <w:lang w:val="en-US"/>
        </w:rPr>
        <w:t>social</w:t>
      </w:r>
      <w:r w:rsidR="00024432" w:rsidRPr="008B0087">
        <w:rPr>
          <w:sz w:val="26"/>
          <w:szCs w:val="26"/>
        </w:rPr>
        <w:t xml:space="preserve"> </w:t>
      </w:r>
      <w:r w:rsidR="00024432" w:rsidRPr="008B0087">
        <w:rPr>
          <w:sz w:val="26"/>
          <w:szCs w:val="26"/>
          <w:lang w:val="en-US"/>
        </w:rPr>
        <w:t>media</w:t>
      </w:r>
      <w:r w:rsidR="00024432" w:rsidRPr="008B0087">
        <w:rPr>
          <w:sz w:val="26"/>
          <w:szCs w:val="26"/>
        </w:rPr>
        <w:t xml:space="preserve"> </w:t>
      </w:r>
      <w:r w:rsidR="00024432">
        <w:rPr>
          <w:sz w:val="26"/>
          <w:szCs w:val="26"/>
        </w:rPr>
        <w:t>του</w:t>
      </w:r>
      <w:r w:rsidRPr="008B0087">
        <w:rPr>
          <w:sz w:val="26"/>
          <w:szCs w:val="26"/>
        </w:rPr>
        <w:t xml:space="preserve"> ΕΟΦ</w:t>
      </w:r>
      <w:r w:rsidR="00024432">
        <w:rPr>
          <w:sz w:val="26"/>
          <w:szCs w:val="26"/>
        </w:rPr>
        <w:t xml:space="preserve"> </w:t>
      </w:r>
      <w:r w:rsidRPr="008B0087">
        <w:rPr>
          <w:sz w:val="26"/>
          <w:szCs w:val="26"/>
        </w:rPr>
        <w:t xml:space="preserve">– διατίθεται επίσης συγκεντρωμένο </w:t>
      </w:r>
      <w:r w:rsidR="00024432">
        <w:rPr>
          <w:sz w:val="26"/>
          <w:szCs w:val="26"/>
        </w:rPr>
        <w:t xml:space="preserve">στο σύνδεσμο </w:t>
      </w:r>
      <w:hyperlink r:id="rId8" w:history="1">
        <w:r w:rsidR="00024432" w:rsidRPr="00E71908">
          <w:rPr>
            <w:rStyle w:val="-"/>
          </w:rPr>
          <w:t>https://www.eof.gr/medsafetyweek-2025/</w:t>
        </w:r>
      </w:hyperlink>
      <w:r w:rsidR="00024432">
        <w:t xml:space="preserve"> </w:t>
      </w:r>
    </w:p>
    <w:p w:rsidR="0023129F" w:rsidRPr="008B0087" w:rsidRDefault="0023129F" w:rsidP="00C154EC">
      <w:pPr>
        <w:spacing w:after="0" w:line="276" w:lineRule="auto"/>
        <w:ind w:left="-284" w:right="-341"/>
        <w:jc w:val="both"/>
        <w:rPr>
          <w:sz w:val="26"/>
          <w:szCs w:val="26"/>
        </w:rPr>
      </w:pPr>
      <w:r w:rsidRPr="008B0087">
        <w:rPr>
          <w:sz w:val="26"/>
          <w:szCs w:val="26"/>
        </w:rPr>
        <w:t xml:space="preserve">Για την ενίσχυση της απήχησης της εκστρατείας μέσω </w:t>
      </w:r>
      <w:proofErr w:type="spellStart"/>
      <w:r w:rsidRPr="008B0087">
        <w:rPr>
          <w:sz w:val="26"/>
          <w:szCs w:val="26"/>
        </w:rPr>
        <w:t>social</w:t>
      </w:r>
      <w:proofErr w:type="spellEnd"/>
      <w:r w:rsidRPr="008B0087">
        <w:rPr>
          <w:sz w:val="26"/>
          <w:szCs w:val="26"/>
        </w:rPr>
        <w:t xml:space="preserve"> </w:t>
      </w:r>
      <w:proofErr w:type="spellStart"/>
      <w:r w:rsidRPr="008B0087">
        <w:rPr>
          <w:sz w:val="26"/>
          <w:szCs w:val="26"/>
        </w:rPr>
        <w:t>media</w:t>
      </w:r>
      <w:proofErr w:type="spellEnd"/>
      <w:r w:rsidRPr="008B0087">
        <w:rPr>
          <w:sz w:val="26"/>
          <w:szCs w:val="26"/>
        </w:rPr>
        <w:t xml:space="preserve"> παρακαλούμε για τη χρήση των </w:t>
      </w:r>
      <w:proofErr w:type="spellStart"/>
      <w:r w:rsidRPr="008B0087">
        <w:rPr>
          <w:sz w:val="26"/>
          <w:szCs w:val="26"/>
        </w:rPr>
        <w:t>hashtag</w:t>
      </w:r>
      <w:proofErr w:type="spellEnd"/>
      <w:r w:rsidRPr="008B0087">
        <w:rPr>
          <w:sz w:val="26"/>
          <w:szCs w:val="26"/>
        </w:rPr>
        <w:t xml:space="preserve"> #</w:t>
      </w:r>
      <w:proofErr w:type="spellStart"/>
      <w:r w:rsidRPr="008B0087">
        <w:rPr>
          <w:sz w:val="26"/>
          <w:szCs w:val="26"/>
        </w:rPr>
        <w:t>MedSafetyWeek</w:t>
      </w:r>
      <w:proofErr w:type="spellEnd"/>
      <w:r w:rsidRPr="008B0087">
        <w:rPr>
          <w:sz w:val="26"/>
          <w:szCs w:val="26"/>
        </w:rPr>
        <w:t xml:space="preserve"> και #</w:t>
      </w:r>
      <w:proofErr w:type="spellStart"/>
      <w:r w:rsidRPr="008B0087">
        <w:rPr>
          <w:sz w:val="26"/>
          <w:szCs w:val="26"/>
        </w:rPr>
        <w:t>EOFkitrinikarta</w:t>
      </w:r>
      <w:proofErr w:type="spellEnd"/>
      <w:r w:rsidRPr="008B0087">
        <w:rPr>
          <w:sz w:val="26"/>
          <w:szCs w:val="26"/>
        </w:rPr>
        <w:t>.</w:t>
      </w:r>
    </w:p>
    <w:p w:rsidR="00924468" w:rsidRPr="008B0087" w:rsidRDefault="00924468" w:rsidP="00C154EC">
      <w:pPr>
        <w:spacing w:after="0" w:line="276" w:lineRule="auto"/>
        <w:ind w:left="-284" w:right="-341"/>
        <w:jc w:val="both"/>
        <w:rPr>
          <w:sz w:val="26"/>
          <w:szCs w:val="26"/>
        </w:rPr>
      </w:pPr>
    </w:p>
    <w:p w:rsidR="00CF3116" w:rsidRPr="008B0087" w:rsidRDefault="00CF3116" w:rsidP="00C154EC">
      <w:pPr>
        <w:spacing w:after="0" w:line="276" w:lineRule="auto"/>
        <w:ind w:left="1876" w:right="-341" w:firstLine="1004"/>
        <w:rPr>
          <w:sz w:val="26"/>
          <w:szCs w:val="26"/>
        </w:rPr>
      </w:pPr>
      <w:r w:rsidRPr="008B0087">
        <w:rPr>
          <w:sz w:val="26"/>
          <w:szCs w:val="26"/>
        </w:rPr>
        <w:t xml:space="preserve">ΔΙΕΘΥΝΣΗ </w:t>
      </w:r>
      <w:r w:rsidR="009E70BF" w:rsidRPr="008B0087">
        <w:rPr>
          <w:sz w:val="26"/>
          <w:szCs w:val="26"/>
        </w:rPr>
        <w:t>ΠΛΗΡΟΦΟΡΗΣΗΣ</w:t>
      </w:r>
      <w:r w:rsidRPr="008B0087">
        <w:rPr>
          <w:sz w:val="26"/>
          <w:szCs w:val="26"/>
        </w:rPr>
        <w:t xml:space="preserve"> &amp; ΔΗΜΟΣΙΩΝ ΣΧΕΣΕΩΝ</w:t>
      </w:r>
      <w:r w:rsidR="00024432">
        <w:rPr>
          <w:sz w:val="26"/>
          <w:szCs w:val="26"/>
        </w:rPr>
        <w:t xml:space="preserve"> ΕΟΦ</w:t>
      </w:r>
    </w:p>
    <w:sectPr w:rsidR="00CF3116" w:rsidRPr="008B0087" w:rsidSect="00C154EC">
      <w:headerReference w:type="default" r:id="rId9"/>
      <w:pgSz w:w="11906" w:h="16838"/>
      <w:pgMar w:top="1440" w:right="1558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087" w:rsidRDefault="008B0087" w:rsidP="008B0087">
      <w:pPr>
        <w:spacing w:after="0" w:line="240" w:lineRule="auto"/>
      </w:pPr>
      <w:r>
        <w:separator/>
      </w:r>
    </w:p>
  </w:endnote>
  <w:endnote w:type="continuationSeparator" w:id="0">
    <w:p w:rsidR="008B0087" w:rsidRDefault="008B0087" w:rsidP="008B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087" w:rsidRDefault="008B0087" w:rsidP="008B0087">
      <w:pPr>
        <w:spacing w:after="0" w:line="240" w:lineRule="auto"/>
      </w:pPr>
      <w:r>
        <w:separator/>
      </w:r>
    </w:p>
  </w:footnote>
  <w:footnote w:type="continuationSeparator" w:id="0">
    <w:p w:rsidR="008B0087" w:rsidRDefault="008B0087" w:rsidP="008B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087" w:rsidRDefault="008B00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23AE"/>
    <w:multiLevelType w:val="hybridMultilevel"/>
    <w:tmpl w:val="0BCA9BBE"/>
    <w:lvl w:ilvl="0" w:tplc="0408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7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4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2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E8"/>
    <w:rsid w:val="00024432"/>
    <w:rsid w:val="001A6D7E"/>
    <w:rsid w:val="001C5282"/>
    <w:rsid w:val="001C5EE8"/>
    <w:rsid w:val="00201DE0"/>
    <w:rsid w:val="002113CB"/>
    <w:rsid w:val="0023129F"/>
    <w:rsid w:val="002860C8"/>
    <w:rsid w:val="002C3DA8"/>
    <w:rsid w:val="002E7943"/>
    <w:rsid w:val="003E6467"/>
    <w:rsid w:val="004236B0"/>
    <w:rsid w:val="004500B6"/>
    <w:rsid w:val="0045284D"/>
    <w:rsid w:val="004A035E"/>
    <w:rsid w:val="004F5F1A"/>
    <w:rsid w:val="005037FA"/>
    <w:rsid w:val="005452D1"/>
    <w:rsid w:val="00564101"/>
    <w:rsid w:val="005A034F"/>
    <w:rsid w:val="007F350C"/>
    <w:rsid w:val="00834449"/>
    <w:rsid w:val="0085674C"/>
    <w:rsid w:val="008632FD"/>
    <w:rsid w:val="00866B85"/>
    <w:rsid w:val="008B0087"/>
    <w:rsid w:val="008B7D84"/>
    <w:rsid w:val="008C48F5"/>
    <w:rsid w:val="00924468"/>
    <w:rsid w:val="00950970"/>
    <w:rsid w:val="009E70BF"/>
    <w:rsid w:val="00AA7B37"/>
    <w:rsid w:val="00B7524C"/>
    <w:rsid w:val="00C154EC"/>
    <w:rsid w:val="00C44315"/>
    <w:rsid w:val="00CF3116"/>
    <w:rsid w:val="00CF7B2F"/>
    <w:rsid w:val="00D13713"/>
    <w:rsid w:val="00D71074"/>
    <w:rsid w:val="00D729FD"/>
    <w:rsid w:val="00D93853"/>
    <w:rsid w:val="00EB2539"/>
    <w:rsid w:val="00EB30D2"/>
    <w:rsid w:val="00EC1314"/>
    <w:rsid w:val="00F364F2"/>
    <w:rsid w:val="00F6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608DB4"/>
  <w15:chartTrackingRefBased/>
  <w15:docId w15:val="{F8B5C1D2-6D76-4243-B0CB-11C63BC3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50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F3116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5037FA"/>
    <w:rPr>
      <w:color w:val="954F72" w:themeColor="followedHyperlink"/>
      <w:u w:val="single"/>
    </w:rPr>
  </w:style>
  <w:style w:type="character" w:styleId="a4">
    <w:name w:val="line number"/>
    <w:basedOn w:val="a0"/>
    <w:uiPriority w:val="99"/>
    <w:semiHidden/>
    <w:unhideWhenUsed/>
    <w:rsid w:val="002C3DA8"/>
  </w:style>
  <w:style w:type="paragraph" w:styleId="a5">
    <w:name w:val="Balloon Text"/>
    <w:basedOn w:val="a"/>
    <w:link w:val="Char"/>
    <w:uiPriority w:val="99"/>
    <w:semiHidden/>
    <w:unhideWhenUsed/>
    <w:rsid w:val="00D9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9385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B00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8B0087"/>
  </w:style>
  <w:style w:type="paragraph" w:styleId="a7">
    <w:name w:val="footer"/>
    <w:basedOn w:val="a"/>
    <w:link w:val="Char1"/>
    <w:uiPriority w:val="99"/>
    <w:unhideWhenUsed/>
    <w:rsid w:val="008B00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8B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of.gr/medsafetyweek-202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ΧΑΣΟΥΡΗ ΕΡΑΣΜΙΑ</cp:lastModifiedBy>
  <cp:revision>11</cp:revision>
  <cp:lastPrinted>2025-10-31T09:16:00Z</cp:lastPrinted>
  <dcterms:created xsi:type="dcterms:W3CDTF">2025-10-24T12:06:00Z</dcterms:created>
  <dcterms:modified xsi:type="dcterms:W3CDTF">2025-12-18T10:48:00Z</dcterms:modified>
</cp:coreProperties>
</file>