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6F03AB" w14:textId="77777777" w:rsidR="00B7524C" w:rsidRDefault="00B7524C"/>
    <w:p w14:paraId="288E2CB8" w14:textId="77777777" w:rsidR="00227422" w:rsidRPr="00AA0955" w:rsidRDefault="00227422" w:rsidP="00227422">
      <w:pPr>
        <w:spacing w:after="0"/>
        <w:rPr>
          <w:rFonts w:ascii="Arial Narrow" w:hAnsi="Arial Narrow" w:cstheme="minorHAnsi"/>
          <w:b/>
          <w:color w:val="2F5496" w:themeColor="accent5" w:themeShade="BF"/>
          <w:sz w:val="24"/>
          <w:szCs w:val="24"/>
        </w:rPr>
      </w:pPr>
      <w:r w:rsidRPr="00AA0955">
        <w:rPr>
          <w:rFonts w:ascii="Arial Narrow" w:hAnsi="Arial Narrow" w:cstheme="minorHAnsi"/>
          <w:b/>
          <w:noProof/>
          <w:color w:val="2F5496" w:themeColor="accent5" w:themeShade="BF"/>
          <w:sz w:val="24"/>
          <w:szCs w:val="24"/>
          <w:lang w:eastAsia="el-GR"/>
        </w:rPr>
        <w:drawing>
          <wp:anchor distT="0" distB="0" distL="114300" distR="114300" simplePos="0" relativeHeight="251661312" behindDoc="0" locked="0" layoutInCell="1" allowOverlap="1" wp14:anchorId="07E9F56A" wp14:editId="35788560">
            <wp:simplePos x="0" y="0"/>
            <wp:positionH relativeFrom="column">
              <wp:posOffset>-3175</wp:posOffset>
            </wp:positionH>
            <wp:positionV relativeFrom="paragraph">
              <wp:posOffset>92710</wp:posOffset>
            </wp:positionV>
            <wp:extent cx="472440" cy="502920"/>
            <wp:effectExtent l="0" t="0" r="3810" b="0"/>
            <wp:wrapSquare wrapText="bothSides"/>
            <wp:docPr id="6"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2440" cy="5029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156483C" w14:textId="77777777" w:rsidR="00227422" w:rsidRPr="00A569FC" w:rsidRDefault="00227422" w:rsidP="00227422">
      <w:pPr>
        <w:spacing w:after="0"/>
        <w:rPr>
          <w:rFonts w:ascii="Arial Narrow" w:hAnsi="Arial Narrow" w:cstheme="minorHAnsi"/>
        </w:rPr>
      </w:pPr>
      <w:r w:rsidRPr="00A569FC">
        <w:rPr>
          <w:rFonts w:ascii="Arial Narrow" w:hAnsi="Arial Narrow" w:cstheme="minorHAnsi"/>
        </w:rPr>
        <w:t xml:space="preserve">ΕΛΛΗΝΙΚΗ ΔΗΜΟΚΡΑΤΙΑ                                                              </w:t>
      </w:r>
    </w:p>
    <w:p w14:paraId="161E2B3F" w14:textId="77777777" w:rsidR="00227422" w:rsidRPr="00A569FC" w:rsidRDefault="00227422" w:rsidP="00227422">
      <w:pPr>
        <w:spacing w:after="0"/>
        <w:rPr>
          <w:rFonts w:ascii="Arial Narrow" w:hAnsi="Arial Narrow" w:cstheme="minorHAnsi"/>
        </w:rPr>
      </w:pPr>
      <w:r w:rsidRPr="00A569FC">
        <w:rPr>
          <w:rFonts w:ascii="Arial Narrow" w:hAnsi="Arial Narrow" w:cstheme="minorHAnsi"/>
        </w:rPr>
        <w:t>ΥΠΟΥΡΓΕΙΟ ΥΓΕΙΑΣ</w:t>
      </w:r>
    </w:p>
    <w:p w14:paraId="76D23717" w14:textId="17D3C9FD" w:rsidR="00227422" w:rsidRPr="00AA0955" w:rsidRDefault="00227422" w:rsidP="00227422">
      <w:pPr>
        <w:spacing w:after="0"/>
        <w:rPr>
          <w:rFonts w:ascii="Arial Narrow" w:hAnsi="Arial Narrow" w:cstheme="minorHAnsi"/>
          <w:b/>
          <w:color w:val="2F5496" w:themeColor="accent5" w:themeShade="BF"/>
        </w:rPr>
      </w:pPr>
      <w:r>
        <w:rPr>
          <w:rFonts w:ascii="Arial Narrow" w:hAnsi="Arial Narrow" w:cstheme="minorHAnsi"/>
          <w:b/>
          <w:color w:val="2F5496" w:themeColor="accent5" w:themeShade="BF"/>
        </w:rPr>
        <w:t xml:space="preserve">  </w:t>
      </w:r>
      <w:r w:rsidRPr="00AA0955">
        <w:rPr>
          <w:rFonts w:ascii="Arial Narrow" w:hAnsi="Arial Narrow" w:cstheme="minorHAnsi"/>
          <w:b/>
          <w:noProof/>
          <w:color w:val="2F5496" w:themeColor="accent5" w:themeShade="BF"/>
          <w:lang w:eastAsia="el-GR"/>
        </w:rPr>
        <w:drawing>
          <wp:inline distT="0" distB="0" distL="0" distR="0" wp14:anchorId="6BA1919C" wp14:editId="305BF06E">
            <wp:extent cx="990600" cy="672155"/>
            <wp:effectExtent l="0" t="0" r="0" b="0"/>
            <wp:docPr id="7"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07042" cy="683311"/>
                    </a:xfrm>
                    <a:prstGeom prst="rect">
                      <a:avLst/>
                    </a:prstGeom>
                    <a:noFill/>
                  </pic:spPr>
                </pic:pic>
              </a:graphicData>
            </a:graphic>
          </wp:inline>
        </w:drawing>
      </w:r>
      <w:r w:rsidRPr="00AA0955">
        <w:rPr>
          <w:rFonts w:ascii="Arial Narrow" w:hAnsi="Arial Narrow" w:cstheme="minorHAnsi"/>
          <w:b/>
          <w:color w:val="2F5496" w:themeColor="accent5" w:themeShade="BF"/>
        </w:rPr>
        <w:tab/>
        <w:t xml:space="preserve">                                                                                          </w:t>
      </w:r>
    </w:p>
    <w:p w14:paraId="799851AE" w14:textId="77777777" w:rsidR="00227422" w:rsidRPr="00C736FC" w:rsidRDefault="00227422" w:rsidP="00227422">
      <w:pPr>
        <w:spacing w:after="0"/>
        <w:rPr>
          <w:rFonts w:ascii="Arial Narrow" w:hAnsi="Arial Narrow" w:cstheme="minorHAnsi"/>
          <w:b/>
          <w:color w:val="2F5496" w:themeColor="accent5" w:themeShade="BF"/>
        </w:rPr>
      </w:pPr>
      <w:r w:rsidRPr="00C736FC">
        <w:rPr>
          <w:rFonts w:ascii="Arial Narrow" w:hAnsi="Arial Narrow" w:cstheme="minorHAnsi"/>
          <w:b/>
          <w:color w:val="2F5496" w:themeColor="accent5" w:themeShade="BF"/>
        </w:rPr>
        <w:t>ΕΘΝΙΚΟΣ ΟΡΓΑΝΙΣΜΟΣ ΦΑΡΜΑΚΩΝ</w:t>
      </w:r>
    </w:p>
    <w:p w14:paraId="638288CE" w14:textId="77777777" w:rsidR="00227422" w:rsidRPr="00A569FC" w:rsidRDefault="00227422" w:rsidP="00227422">
      <w:pPr>
        <w:spacing w:after="0"/>
        <w:rPr>
          <w:rFonts w:ascii="Arial Narrow" w:hAnsi="Arial Narrow" w:cstheme="minorHAnsi"/>
          <w:b/>
          <w:color w:val="2F5496" w:themeColor="accent5" w:themeShade="BF"/>
        </w:rPr>
      </w:pPr>
      <w:r>
        <w:rPr>
          <w:rFonts w:ascii="Arial Narrow" w:hAnsi="Arial Narrow" w:cstheme="minorHAnsi"/>
          <w:b/>
          <w:color w:val="2F5496" w:themeColor="accent5" w:themeShade="BF"/>
        </w:rPr>
        <w:t xml:space="preserve">                   </w:t>
      </w:r>
      <w:r w:rsidRPr="00483D54">
        <w:rPr>
          <w:rFonts w:ascii="Arial Narrow" w:hAnsi="Arial Narrow" w:cstheme="minorHAnsi"/>
          <w:b/>
          <w:color w:val="2F5496" w:themeColor="accent5" w:themeShade="BF"/>
        </w:rPr>
        <w:t xml:space="preserve">     </w:t>
      </w:r>
      <w:hyperlink r:id="rId13" w:history="1">
        <w:r w:rsidRPr="00483D54">
          <w:rPr>
            <w:rStyle w:val="-"/>
            <w:rFonts w:ascii="Arial Narrow" w:hAnsi="Arial Narrow" w:cstheme="minorHAnsi"/>
            <w:b/>
            <w:color w:val="2F5496" w:themeColor="accent5" w:themeShade="BF"/>
            <w:lang w:val="en-US"/>
          </w:rPr>
          <w:t>www</w:t>
        </w:r>
        <w:r w:rsidRPr="00483D54">
          <w:rPr>
            <w:rStyle w:val="-"/>
            <w:rFonts w:ascii="Arial Narrow" w:hAnsi="Arial Narrow" w:cstheme="minorHAnsi"/>
            <w:b/>
            <w:color w:val="2F5496" w:themeColor="accent5" w:themeShade="BF"/>
          </w:rPr>
          <w:t>.</w:t>
        </w:r>
        <w:proofErr w:type="spellStart"/>
        <w:r w:rsidRPr="00483D54">
          <w:rPr>
            <w:rStyle w:val="-"/>
            <w:rFonts w:ascii="Arial Narrow" w:hAnsi="Arial Narrow" w:cstheme="minorHAnsi"/>
            <w:b/>
            <w:color w:val="2F5496" w:themeColor="accent5" w:themeShade="BF"/>
            <w:lang w:val="en-US"/>
          </w:rPr>
          <w:t>eof</w:t>
        </w:r>
        <w:proofErr w:type="spellEnd"/>
        <w:r w:rsidRPr="00483D54">
          <w:rPr>
            <w:rStyle w:val="-"/>
            <w:rFonts w:ascii="Arial Narrow" w:hAnsi="Arial Narrow" w:cstheme="minorHAnsi"/>
            <w:b/>
            <w:color w:val="2F5496" w:themeColor="accent5" w:themeShade="BF"/>
          </w:rPr>
          <w:t>.</w:t>
        </w:r>
        <w:r w:rsidRPr="00483D54">
          <w:rPr>
            <w:rStyle w:val="-"/>
            <w:rFonts w:ascii="Arial Narrow" w:hAnsi="Arial Narrow" w:cstheme="minorHAnsi"/>
            <w:b/>
            <w:color w:val="2F5496" w:themeColor="accent5" w:themeShade="BF"/>
            <w:lang w:val="en-US"/>
          </w:rPr>
          <w:t>gr</w:t>
        </w:r>
      </w:hyperlink>
    </w:p>
    <w:p w14:paraId="21C725C6" w14:textId="77777777" w:rsidR="00227422" w:rsidRPr="00483D54" w:rsidRDefault="00227422" w:rsidP="00483D54">
      <w:pPr>
        <w:rPr>
          <w:rFonts w:ascii="Arial Narrow" w:hAnsi="Arial Narrow" w:cstheme="minorHAnsi"/>
          <w:color w:val="2F5496" w:themeColor="accent5" w:themeShade="BF"/>
        </w:rPr>
      </w:pPr>
      <w:r w:rsidRPr="00C626F5">
        <w:rPr>
          <w:rFonts w:ascii="Arial Narrow" w:hAnsi="Arial Narrow" w:cstheme="minorHAnsi"/>
          <w:color w:val="2F5496" w:themeColor="accent5" w:themeShade="BF"/>
        </w:rPr>
        <w:t xml:space="preserve">    </w:t>
      </w:r>
      <w:r w:rsidRPr="00483D54">
        <w:rPr>
          <w:rFonts w:ascii="Arial Narrow" w:hAnsi="Arial Narrow" w:cstheme="minorHAnsi"/>
        </w:rPr>
        <w:t>Μεσογείων 284, 155 62 Χολαργός</w:t>
      </w:r>
    </w:p>
    <w:p w14:paraId="6B140E45" w14:textId="77777777" w:rsidR="00227422" w:rsidRDefault="00227422" w:rsidP="00227422">
      <w:pPr>
        <w:spacing w:after="0"/>
        <w:rPr>
          <w:rFonts w:ascii="Arial Narrow" w:hAnsi="Arial Narrow" w:cstheme="minorHAnsi"/>
        </w:rPr>
      </w:pPr>
      <w:r w:rsidRPr="00A569FC">
        <w:rPr>
          <w:rFonts w:ascii="Arial Narrow" w:hAnsi="Arial Narrow" w:cstheme="minorHAnsi"/>
        </w:rPr>
        <w:t>ΔΙΕΥΘΥΝΣΗ</w:t>
      </w:r>
      <w:r>
        <w:rPr>
          <w:rFonts w:ascii="Arial Narrow" w:hAnsi="Arial Narrow" w:cstheme="minorHAnsi"/>
        </w:rPr>
        <w:t xml:space="preserve"> ΠΛΗΡΟΦΟΡΗΣΗΣ &amp; ΔΗΜΟΣΙΩΝ ΣΧΕΣΕΩΝ</w:t>
      </w:r>
    </w:p>
    <w:p w14:paraId="7B7454D7" w14:textId="77777777" w:rsidR="00227422" w:rsidRPr="00227422" w:rsidRDefault="00227422" w:rsidP="00227422">
      <w:pPr>
        <w:spacing w:after="0"/>
        <w:rPr>
          <w:rFonts w:ascii="Arial Narrow" w:hAnsi="Arial Narrow" w:cstheme="minorHAnsi"/>
          <w:lang w:val="en-US"/>
        </w:rPr>
      </w:pPr>
      <w:r w:rsidRPr="00A569FC">
        <w:rPr>
          <w:rFonts w:ascii="Arial Narrow" w:hAnsi="Arial Narrow" w:cstheme="minorHAnsi"/>
          <w:lang w:val="en-US"/>
        </w:rPr>
        <w:t>e</w:t>
      </w:r>
      <w:r w:rsidRPr="00227422">
        <w:rPr>
          <w:rFonts w:ascii="Arial Narrow" w:hAnsi="Arial Narrow" w:cstheme="minorHAnsi"/>
          <w:lang w:val="en-US"/>
        </w:rPr>
        <w:t>-</w:t>
      </w:r>
      <w:r w:rsidRPr="00A569FC">
        <w:rPr>
          <w:rFonts w:ascii="Arial Narrow" w:hAnsi="Arial Narrow" w:cstheme="minorHAnsi"/>
          <w:lang w:val="en-US"/>
        </w:rPr>
        <w:t>mail</w:t>
      </w:r>
      <w:r w:rsidRPr="00227422">
        <w:rPr>
          <w:rFonts w:ascii="Arial Narrow" w:hAnsi="Arial Narrow" w:cstheme="minorHAnsi"/>
          <w:lang w:val="en-US"/>
        </w:rPr>
        <w:t xml:space="preserve">: </w:t>
      </w:r>
      <w:r>
        <w:rPr>
          <w:rFonts w:ascii="Arial Narrow" w:hAnsi="Arial Narrow" w:cstheme="minorHAnsi"/>
          <w:lang w:val="en-US"/>
        </w:rPr>
        <w:t>relation</w:t>
      </w:r>
      <w:r w:rsidRPr="00227422">
        <w:rPr>
          <w:rFonts w:ascii="Arial Narrow" w:hAnsi="Arial Narrow" w:cstheme="minorHAnsi"/>
          <w:lang w:val="en-US"/>
        </w:rPr>
        <w:t>@</w:t>
      </w:r>
      <w:r w:rsidRPr="00A569FC">
        <w:rPr>
          <w:rFonts w:ascii="Arial Narrow" w:hAnsi="Arial Narrow" w:cstheme="minorHAnsi"/>
          <w:lang w:val="en-US"/>
        </w:rPr>
        <w:t>eof</w:t>
      </w:r>
      <w:r w:rsidRPr="00227422">
        <w:rPr>
          <w:rFonts w:ascii="Arial Narrow" w:hAnsi="Arial Narrow" w:cstheme="minorHAnsi"/>
          <w:lang w:val="en-US"/>
        </w:rPr>
        <w:t>.</w:t>
      </w:r>
      <w:r w:rsidRPr="00A569FC">
        <w:rPr>
          <w:rFonts w:ascii="Arial Narrow" w:hAnsi="Arial Narrow" w:cstheme="minorHAnsi"/>
          <w:lang w:val="en-US"/>
        </w:rPr>
        <w:t>gr</w:t>
      </w:r>
      <w:r w:rsidRPr="00227422">
        <w:rPr>
          <w:rFonts w:cstheme="minorHAnsi"/>
          <w:sz w:val="24"/>
          <w:szCs w:val="24"/>
          <w:lang w:val="en-US"/>
        </w:rPr>
        <w:t xml:space="preserve">                                            </w:t>
      </w:r>
    </w:p>
    <w:p w14:paraId="38E7ABF9" w14:textId="32F8B3C5" w:rsidR="00227422" w:rsidRDefault="00227422" w:rsidP="00B03776">
      <w:pPr>
        <w:rPr>
          <w:rFonts w:ascii="Arial Narrow" w:hAnsi="Arial Narrow" w:cstheme="minorHAnsi"/>
          <w:b/>
          <w:sz w:val="24"/>
          <w:szCs w:val="24"/>
          <w:lang w:val="en-US"/>
        </w:rPr>
      </w:pPr>
      <w:r w:rsidRPr="00227422">
        <w:rPr>
          <w:rFonts w:ascii="Arial Narrow" w:hAnsi="Arial Narrow" w:cstheme="minorHAnsi"/>
          <w:b/>
          <w:sz w:val="24"/>
          <w:szCs w:val="24"/>
          <w:lang w:val="en-US"/>
        </w:rPr>
        <w:tab/>
      </w:r>
    </w:p>
    <w:p w14:paraId="0A1563A3" w14:textId="719C1A3C" w:rsidR="00227422" w:rsidRDefault="00227422" w:rsidP="00B03776">
      <w:pPr>
        <w:rPr>
          <w:rFonts w:ascii="Arial Narrow" w:hAnsi="Arial Narrow" w:cstheme="minorHAnsi"/>
          <w:b/>
          <w:sz w:val="24"/>
          <w:szCs w:val="24"/>
          <w:lang w:val="en-US"/>
        </w:rPr>
      </w:pPr>
    </w:p>
    <w:p w14:paraId="15D548B4" w14:textId="782E3CCF" w:rsidR="00227422" w:rsidRDefault="00227422" w:rsidP="00227422">
      <w:pPr>
        <w:spacing w:after="140" w:line="276" w:lineRule="auto"/>
        <w:jc w:val="center"/>
        <w:rPr>
          <w:rFonts w:ascii="Verdana" w:eastAsia="Times New Roman" w:hAnsi="Verdana" w:cs="Times New Roman"/>
          <w:b/>
          <w:sz w:val="20"/>
          <w:szCs w:val="20"/>
          <w:lang w:eastAsia="fr-LU"/>
        </w:rPr>
      </w:pPr>
      <w:r>
        <w:rPr>
          <w:rFonts w:ascii="Verdana" w:eastAsia="Times New Roman" w:hAnsi="Verdana" w:cs="Times New Roman"/>
          <w:b/>
          <w:sz w:val="20"/>
          <w:szCs w:val="20"/>
          <w:lang w:eastAsia="fr-LU"/>
        </w:rPr>
        <w:t>ΔΕΛΤΙΟ ΤΥΠΟΥ</w:t>
      </w:r>
    </w:p>
    <w:p w14:paraId="20DFB9A7" w14:textId="77777777" w:rsidR="00227422" w:rsidRPr="00227422" w:rsidRDefault="00227422" w:rsidP="00227422">
      <w:pPr>
        <w:spacing w:after="140" w:line="276" w:lineRule="auto"/>
        <w:jc w:val="center"/>
        <w:rPr>
          <w:rFonts w:ascii="Verdana" w:eastAsia="Times New Roman" w:hAnsi="Verdana" w:cs="Times New Roman"/>
          <w:b/>
          <w:sz w:val="20"/>
          <w:szCs w:val="20"/>
          <w:lang w:eastAsia="fr-LU"/>
        </w:rPr>
      </w:pPr>
    </w:p>
    <w:p w14:paraId="3252ED12" w14:textId="77777777" w:rsidR="00227422" w:rsidRPr="00227422" w:rsidRDefault="00227422" w:rsidP="00227422">
      <w:pPr>
        <w:spacing w:after="140" w:line="276" w:lineRule="auto"/>
        <w:jc w:val="center"/>
        <w:rPr>
          <w:rFonts w:ascii="Verdana" w:eastAsia="Times New Roman" w:hAnsi="Verdana" w:cs="Times New Roman"/>
          <w:b/>
          <w:sz w:val="20"/>
          <w:szCs w:val="20"/>
          <w:lang w:eastAsia="fr-LU"/>
        </w:rPr>
      </w:pPr>
      <w:r w:rsidRPr="00227422">
        <w:rPr>
          <w:rFonts w:ascii="Verdana" w:eastAsia="Times New Roman" w:hAnsi="Verdana" w:cs="Times New Roman"/>
          <w:b/>
          <w:sz w:val="20"/>
          <w:szCs w:val="20"/>
          <w:lang w:val="en-GB" w:eastAsia="fr-LU"/>
        </w:rPr>
        <w:t>TA</w:t>
      </w:r>
      <w:r w:rsidRPr="00227422">
        <w:rPr>
          <w:rFonts w:ascii="Verdana" w:eastAsia="Times New Roman" w:hAnsi="Verdana" w:cs="Times New Roman"/>
          <w:b/>
          <w:sz w:val="20"/>
          <w:szCs w:val="20"/>
          <w:lang w:eastAsia="fr-LU"/>
        </w:rPr>
        <w:t xml:space="preserve"> ΜΗ ΑΔΕΙΟΔΟΤΗΜΕΝ</w:t>
      </w:r>
      <w:r w:rsidRPr="00227422">
        <w:rPr>
          <w:rFonts w:ascii="Verdana" w:eastAsia="Times New Roman" w:hAnsi="Verdana" w:cs="Times New Roman"/>
          <w:b/>
          <w:sz w:val="20"/>
          <w:szCs w:val="20"/>
          <w:lang w:val="en-US" w:eastAsia="fr-LU"/>
        </w:rPr>
        <w:t>A</w:t>
      </w:r>
      <w:r w:rsidRPr="00227422">
        <w:rPr>
          <w:rFonts w:ascii="Verdana" w:eastAsia="Times New Roman" w:hAnsi="Verdana" w:cs="Times New Roman"/>
          <w:b/>
          <w:sz w:val="20"/>
          <w:szCs w:val="20"/>
          <w:lang w:eastAsia="fr-LU"/>
        </w:rPr>
        <w:t xml:space="preserve"> ΦΑΡΜΑΚΑ ΠΡΟΗΓΜΕΝΩΝ ΘΕΡΑΠΕΙΩΝ (ΚΥΤΤΑΡΙΚΕΣ ΘΕΡΑΠΕΙΕΣ &amp; ΓΟΝΙΔΙΑΚΕΣ ΘΕΡΑΠΕΙΕΣ – </w:t>
      </w:r>
      <w:r w:rsidRPr="00227422">
        <w:rPr>
          <w:rFonts w:ascii="Verdana" w:eastAsia="Times New Roman" w:hAnsi="Verdana" w:cs="Times New Roman"/>
          <w:b/>
          <w:sz w:val="20"/>
          <w:szCs w:val="20"/>
          <w:lang w:val="en-US" w:eastAsia="fr-LU"/>
        </w:rPr>
        <w:t>ATMP</w:t>
      </w:r>
      <w:r w:rsidRPr="00227422">
        <w:rPr>
          <w:rFonts w:ascii="Verdana" w:eastAsia="Times New Roman" w:hAnsi="Verdana" w:cs="Times New Roman"/>
          <w:b/>
          <w:sz w:val="20"/>
          <w:szCs w:val="20"/>
          <w:lang w:eastAsia="fr-LU"/>
        </w:rPr>
        <w:t>) ΑΠΟΤΕΛΟΥΝ ΣΟΒΑΡΟ ΚΙΝΔΥΝΟ ΓΙΑ ΤΗ ΔΗΜΟΣΙΑ ΥΓΕΙΑ</w:t>
      </w:r>
    </w:p>
    <w:p w14:paraId="325D908D" w14:textId="77777777" w:rsidR="00227422" w:rsidRPr="00227422" w:rsidRDefault="00227422" w:rsidP="00227422">
      <w:pPr>
        <w:spacing w:after="140" w:line="276" w:lineRule="auto"/>
        <w:jc w:val="center"/>
        <w:rPr>
          <w:rFonts w:ascii="Verdana" w:eastAsia="Times New Roman" w:hAnsi="Verdana" w:cs="Times New Roman"/>
          <w:sz w:val="20"/>
          <w:szCs w:val="20"/>
          <w:lang w:eastAsia="fr-LU"/>
        </w:rPr>
      </w:pPr>
    </w:p>
    <w:p w14:paraId="4A7F2FDD" w14:textId="77777777" w:rsidR="00227422" w:rsidRPr="00227422" w:rsidRDefault="00227422" w:rsidP="00227422">
      <w:pPr>
        <w:spacing w:after="140" w:line="276" w:lineRule="auto"/>
        <w:jc w:val="both"/>
        <w:rPr>
          <w:rFonts w:ascii="Verdana" w:eastAsia="Times New Roman" w:hAnsi="Verdana" w:cs="Times New Roman"/>
          <w:sz w:val="20"/>
          <w:szCs w:val="20"/>
          <w:lang w:eastAsia="fr-LU"/>
        </w:rPr>
      </w:pPr>
      <w:r w:rsidRPr="00227422">
        <w:rPr>
          <w:rFonts w:ascii="Verdana" w:eastAsia="Times New Roman" w:hAnsi="Verdana" w:cs="Times New Roman"/>
          <w:sz w:val="20"/>
          <w:szCs w:val="20"/>
          <w:lang w:eastAsia="fr-LU"/>
        </w:rPr>
        <w:t>Ο Ευρωπαϊκός Οργανισμός  Φαρμάκων (</w:t>
      </w:r>
      <w:r w:rsidRPr="00227422">
        <w:rPr>
          <w:rFonts w:ascii="Verdana" w:eastAsia="Times New Roman" w:hAnsi="Verdana" w:cs="Times New Roman"/>
          <w:sz w:val="20"/>
          <w:szCs w:val="20"/>
          <w:lang w:val="en-GB" w:eastAsia="fr-LU"/>
        </w:rPr>
        <w:t>E</w:t>
      </w:r>
      <w:proofErr w:type="spellStart"/>
      <w:r w:rsidRPr="00227422">
        <w:rPr>
          <w:rFonts w:ascii="Verdana" w:eastAsia="Times New Roman" w:hAnsi="Verdana" w:cs="Times New Roman"/>
          <w:sz w:val="20"/>
          <w:szCs w:val="20"/>
          <w:lang w:val="en-US" w:eastAsia="fr-LU"/>
        </w:rPr>
        <w:t>uropean</w:t>
      </w:r>
      <w:proofErr w:type="spellEnd"/>
      <w:r w:rsidRPr="00227422">
        <w:rPr>
          <w:rFonts w:ascii="Verdana" w:eastAsia="Times New Roman" w:hAnsi="Verdana" w:cs="Times New Roman"/>
          <w:sz w:val="20"/>
          <w:szCs w:val="20"/>
          <w:lang w:eastAsia="fr-LU"/>
        </w:rPr>
        <w:t xml:space="preserve"> </w:t>
      </w:r>
      <w:r w:rsidRPr="00227422">
        <w:rPr>
          <w:rFonts w:ascii="Verdana" w:eastAsia="Times New Roman" w:hAnsi="Verdana" w:cs="Times New Roman"/>
          <w:sz w:val="20"/>
          <w:szCs w:val="20"/>
          <w:lang w:val="en-GB" w:eastAsia="fr-LU"/>
        </w:rPr>
        <w:t>Medicines</w:t>
      </w:r>
      <w:r w:rsidRPr="00227422">
        <w:rPr>
          <w:rFonts w:ascii="Verdana" w:eastAsia="Times New Roman" w:hAnsi="Verdana" w:cs="Times New Roman"/>
          <w:sz w:val="20"/>
          <w:szCs w:val="20"/>
          <w:lang w:eastAsia="fr-LU"/>
        </w:rPr>
        <w:t xml:space="preserve"> </w:t>
      </w:r>
      <w:r w:rsidRPr="00227422">
        <w:rPr>
          <w:rFonts w:ascii="Verdana" w:eastAsia="Times New Roman" w:hAnsi="Verdana" w:cs="Times New Roman"/>
          <w:sz w:val="20"/>
          <w:szCs w:val="20"/>
          <w:lang w:val="en-GB" w:eastAsia="fr-LU"/>
        </w:rPr>
        <w:t>Agency</w:t>
      </w:r>
      <w:r w:rsidRPr="00227422">
        <w:rPr>
          <w:rFonts w:ascii="Verdana" w:eastAsia="Times New Roman" w:hAnsi="Verdana" w:cs="Times New Roman"/>
          <w:sz w:val="20"/>
          <w:szCs w:val="20"/>
          <w:lang w:eastAsia="fr-LU"/>
        </w:rPr>
        <w:t xml:space="preserve">, </w:t>
      </w:r>
      <w:r w:rsidRPr="00227422">
        <w:rPr>
          <w:rFonts w:ascii="Verdana" w:eastAsia="Times New Roman" w:hAnsi="Verdana" w:cs="Times New Roman"/>
          <w:sz w:val="20"/>
          <w:szCs w:val="20"/>
          <w:lang w:val="en-US" w:eastAsia="fr-LU"/>
        </w:rPr>
        <w:t>EMA</w:t>
      </w:r>
      <w:r w:rsidRPr="00227422">
        <w:rPr>
          <w:rFonts w:ascii="Verdana" w:eastAsia="Times New Roman" w:hAnsi="Verdana" w:cs="Times New Roman"/>
          <w:sz w:val="20"/>
          <w:szCs w:val="20"/>
          <w:lang w:eastAsia="fr-LU"/>
        </w:rPr>
        <w:t>) και η Οργάνωση των Επικεφαλής των Εθνικών Οργανισμών Φαρμάκων της Ευρωπαϊκής Ένωσης (</w:t>
      </w:r>
      <w:r w:rsidRPr="00227422">
        <w:rPr>
          <w:rFonts w:ascii="Verdana" w:eastAsia="Times New Roman" w:hAnsi="Verdana" w:cs="Times New Roman"/>
          <w:sz w:val="20"/>
          <w:szCs w:val="20"/>
          <w:lang w:val="en-GB" w:eastAsia="fr-LU"/>
        </w:rPr>
        <w:t>H</w:t>
      </w:r>
      <w:proofErr w:type="spellStart"/>
      <w:r w:rsidRPr="00227422">
        <w:rPr>
          <w:rFonts w:ascii="Verdana" w:eastAsia="Times New Roman" w:hAnsi="Verdana" w:cs="Times New Roman"/>
          <w:sz w:val="20"/>
          <w:szCs w:val="20"/>
          <w:lang w:val="en-US" w:eastAsia="fr-LU"/>
        </w:rPr>
        <w:t>eads</w:t>
      </w:r>
      <w:proofErr w:type="spellEnd"/>
      <w:r w:rsidRPr="00227422">
        <w:rPr>
          <w:rFonts w:ascii="Verdana" w:eastAsia="Times New Roman" w:hAnsi="Verdana" w:cs="Times New Roman"/>
          <w:sz w:val="20"/>
          <w:szCs w:val="20"/>
          <w:lang w:eastAsia="fr-LU"/>
        </w:rPr>
        <w:t xml:space="preserve"> </w:t>
      </w:r>
      <w:r w:rsidRPr="00227422">
        <w:rPr>
          <w:rFonts w:ascii="Verdana" w:eastAsia="Times New Roman" w:hAnsi="Verdana" w:cs="Times New Roman"/>
          <w:sz w:val="20"/>
          <w:szCs w:val="20"/>
          <w:lang w:val="en-US" w:eastAsia="fr-LU"/>
        </w:rPr>
        <w:t>of</w:t>
      </w:r>
      <w:r w:rsidRPr="00227422">
        <w:rPr>
          <w:rFonts w:ascii="Verdana" w:eastAsia="Times New Roman" w:hAnsi="Verdana" w:cs="Times New Roman"/>
          <w:sz w:val="20"/>
          <w:szCs w:val="20"/>
          <w:lang w:eastAsia="fr-LU"/>
        </w:rPr>
        <w:t xml:space="preserve">  </w:t>
      </w:r>
      <w:r w:rsidRPr="00227422">
        <w:rPr>
          <w:rFonts w:ascii="Verdana" w:eastAsia="Times New Roman" w:hAnsi="Verdana" w:cs="Times New Roman"/>
          <w:sz w:val="20"/>
          <w:szCs w:val="20"/>
          <w:lang w:val="en-GB" w:eastAsia="fr-LU"/>
        </w:rPr>
        <w:t>Medicines</w:t>
      </w:r>
      <w:r w:rsidRPr="00227422">
        <w:rPr>
          <w:rFonts w:ascii="Verdana" w:eastAsia="Times New Roman" w:hAnsi="Verdana" w:cs="Times New Roman"/>
          <w:sz w:val="20"/>
          <w:szCs w:val="20"/>
          <w:lang w:eastAsia="fr-LU"/>
        </w:rPr>
        <w:t xml:space="preserve"> </w:t>
      </w:r>
      <w:r w:rsidRPr="00227422">
        <w:rPr>
          <w:rFonts w:ascii="Verdana" w:eastAsia="Times New Roman" w:hAnsi="Verdana" w:cs="Times New Roman"/>
          <w:sz w:val="20"/>
          <w:szCs w:val="20"/>
          <w:lang w:val="en-GB" w:eastAsia="fr-LU"/>
        </w:rPr>
        <w:t>Agencies</w:t>
      </w:r>
      <w:r w:rsidRPr="00227422">
        <w:rPr>
          <w:rFonts w:ascii="Verdana" w:eastAsia="Times New Roman" w:hAnsi="Verdana" w:cs="Times New Roman"/>
          <w:sz w:val="20"/>
          <w:szCs w:val="20"/>
          <w:lang w:eastAsia="fr-LU"/>
        </w:rPr>
        <w:t xml:space="preserve">, </w:t>
      </w:r>
      <w:r w:rsidRPr="00227422">
        <w:rPr>
          <w:rFonts w:ascii="Verdana" w:eastAsia="Times New Roman" w:hAnsi="Verdana" w:cs="Times New Roman"/>
          <w:sz w:val="20"/>
          <w:szCs w:val="20"/>
          <w:lang w:val="en-US" w:eastAsia="fr-LU"/>
        </w:rPr>
        <w:t>HMA</w:t>
      </w:r>
      <w:r w:rsidRPr="00227422">
        <w:rPr>
          <w:rFonts w:ascii="Verdana" w:eastAsia="Times New Roman" w:hAnsi="Verdana" w:cs="Times New Roman"/>
          <w:sz w:val="20"/>
          <w:szCs w:val="20"/>
          <w:lang w:eastAsia="fr-LU"/>
        </w:rPr>
        <w:t xml:space="preserve">) </w:t>
      </w:r>
      <w:hyperlink r:id="rId14" w:history="1">
        <w:r w:rsidRPr="00227422">
          <w:rPr>
            <w:rFonts w:ascii="Verdana" w:eastAsia="Times New Roman" w:hAnsi="Verdana" w:cs="Times New Roman"/>
            <w:color w:val="0000FF"/>
            <w:sz w:val="20"/>
            <w:szCs w:val="20"/>
            <w:u w:val="single"/>
            <w:lang w:eastAsia="fr-LU"/>
          </w:rPr>
          <w:t>προειδοποιούν το κοινό</w:t>
        </w:r>
      </w:hyperlink>
      <w:r w:rsidRPr="00227422">
        <w:rPr>
          <w:rFonts w:ascii="Verdana" w:eastAsia="Times New Roman" w:hAnsi="Verdana" w:cs="Times New Roman"/>
          <w:sz w:val="20"/>
          <w:szCs w:val="20"/>
          <w:lang w:eastAsia="fr-LU"/>
        </w:rPr>
        <w:t xml:space="preserve"> για τους κινδύνους των μη </w:t>
      </w:r>
      <w:proofErr w:type="spellStart"/>
      <w:r w:rsidRPr="00227422">
        <w:rPr>
          <w:rFonts w:ascii="Verdana" w:eastAsia="Times New Roman" w:hAnsi="Verdana" w:cs="Times New Roman"/>
          <w:sz w:val="20"/>
          <w:szCs w:val="20"/>
          <w:lang w:eastAsia="fr-LU"/>
        </w:rPr>
        <w:t>αδειοδοτημένων</w:t>
      </w:r>
      <w:proofErr w:type="spellEnd"/>
      <w:r w:rsidRPr="00227422">
        <w:rPr>
          <w:rFonts w:ascii="Verdana" w:eastAsia="Times New Roman" w:hAnsi="Verdana" w:cs="Times New Roman"/>
          <w:sz w:val="20"/>
          <w:szCs w:val="20"/>
          <w:lang w:eastAsia="fr-LU"/>
        </w:rPr>
        <w:t xml:space="preserve"> φαρμάκων προηγμένων θεραπειών (</w:t>
      </w:r>
      <w:r w:rsidRPr="00227422">
        <w:rPr>
          <w:rFonts w:ascii="Verdana" w:eastAsia="Times New Roman" w:hAnsi="Verdana" w:cs="Times New Roman"/>
          <w:sz w:val="20"/>
          <w:szCs w:val="20"/>
          <w:lang w:val="en-GB" w:eastAsia="fr-LU"/>
        </w:rPr>
        <w:t>A</w:t>
      </w:r>
      <w:proofErr w:type="spellStart"/>
      <w:r w:rsidRPr="00227422">
        <w:rPr>
          <w:rFonts w:ascii="Verdana" w:eastAsia="Times New Roman" w:hAnsi="Verdana" w:cs="Times New Roman"/>
          <w:sz w:val="20"/>
          <w:szCs w:val="20"/>
          <w:lang w:val="en-US" w:eastAsia="fr-LU"/>
        </w:rPr>
        <w:t>dvanced</w:t>
      </w:r>
      <w:proofErr w:type="spellEnd"/>
      <w:r w:rsidRPr="00227422">
        <w:rPr>
          <w:rFonts w:ascii="Verdana" w:eastAsia="Times New Roman" w:hAnsi="Verdana" w:cs="Times New Roman"/>
          <w:sz w:val="20"/>
          <w:szCs w:val="20"/>
          <w:lang w:eastAsia="fr-LU"/>
        </w:rPr>
        <w:t xml:space="preserve"> </w:t>
      </w:r>
      <w:r w:rsidRPr="00227422">
        <w:rPr>
          <w:rFonts w:ascii="Verdana" w:eastAsia="Times New Roman" w:hAnsi="Verdana" w:cs="Times New Roman"/>
          <w:sz w:val="20"/>
          <w:szCs w:val="20"/>
          <w:lang w:val="en-GB" w:eastAsia="fr-LU"/>
        </w:rPr>
        <w:t>Therapy</w:t>
      </w:r>
      <w:r w:rsidRPr="00227422">
        <w:rPr>
          <w:rFonts w:ascii="Verdana" w:eastAsia="Times New Roman" w:hAnsi="Verdana" w:cs="Times New Roman"/>
          <w:sz w:val="20"/>
          <w:szCs w:val="20"/>
          <w:lang w:eastAsia="fr-LU"/>
        </w:rPr>
        <w:t xml:space="preserve">  </w:t>
      </w:r>
      <w:r w:rsidRPr="00227422">
        <w:rPr>
          <w:rFonts w:ascii="Verdana" w:eastAsia="Times New Roman" w:hAnsi="Verdana" w:cs="Times New Roman"/>
          <w:sz w:val="20"/>
          <w:szCs w:val="20"/>
          <w:lang w:val="en-GB" w:eastAsia="fr-LU"/>
        </w:rPr>
        <w:t>Medicinal</w:t>
      </w:r>
      <w:r w:rsidRPr="00227422">
        <w:rPr>
          <w:rFonts w:ascii="Verdana" w:eastAsia="Times New Roman" w:hAnsi="Verdana" w:cs="Times New Roman"/>
          <w:sz w:val="20"/>
          <w:szCs w:val="20"/>
          <w:lang w:eastAsia="fr-LU"/>
        </w:rPr>
        <w:t xml:space="preserve"> </w:t>
      </w:r>
      <w:r w:rsidRPr="00227422">
        <w:rPr>
          <w:rFonts w:ascii="Verdana" w:eastAsia="Times New Roman" w:hAnsi="Verdana" w:cs="Times New Roman"/>
          <w:sz w:val="20"/>
          <w:szCs w:val="20"/>
          <w:lang w:val="en-GB" w:eastAsia="fr-LU"/>
        </w:rPr>
        <w:t>Products</w:t>
      </w:r>
      <w:r w:rsidRPr="00227422">
        <w:rPr>
          <w:rFonts w:ascii="Verdana" w:eastAsia="Times New Roman" w:hAnsi="Verdana" w:cs="Times New Roman"/>
          <w:sz w:val="20"/>
          <w:szCs w:val="20"/>
          <w:lang w:eastAsia="fr-LU"/>
        </w:rPr>
        <w:t xml:space="preserve">, </w:t>
      </w:r>
      <w:r w:rsidRPr="00227422">
        <w:rPr>
          <w:rFonts w:ascii="Verdana" w:eastAsia="Times New Roman" w:hAnsi="Verdana" w:cs="Times New Roman"/>
          <w:sz w:val="20"/>
          <w:szCs w:val="20"/>
          <w:lang w:val="en-US" w:eastAsia="fr-LU"/>
        </w:rPr>
        <w:t>ATMP</w:t>
      </w:r>
      <w:r w:rsidRPr="00227422">
        <w:rPr>
          <w:rFonts w:ascii="Verdana" w:eastAsia="Times New Roman" w:hAnsi="Verdana" w:cs="Times New Roman"/>
          <w:sz w:val="20"/>
          <w:szCs w:val="20"/>
          <w:lang w:eastAsia="fr-LU"/>
        </w:rPr>
        <w:t>).</w:t>
      </w:r>
    </w:p>
    <w:p w14:paraId="0C5C056F" w14:textId="77777777" w:rsidR="00227422" w:rsidRPr="00227422" w:rsidRDefault="00227422" w:rsidP="00227422">
      <w:pPr>
        <w:spacing w:after="140" w:line="276" w:lineRule="auto"/>
        <w:jc w:val="both"/>
        <w:rPr>
          <w:rFonts w:ascii="Verdana" w:eastAsia="Times New Roman" w:hAnsi="Verdana" w:cs="Times New Roman"/>
          <w:sz w:val="20"/>
          <w:szCs w:val="20"/>
          <w:lang w:eastAsia="fr-LU"/>
        </w:rPr>
      </w:pPr>
      <w:r w:rsidRPr="00227422">
        <w:rPr>
          <w:rFonts w:ascii="Verdana" w:eastAsia="Times New Roman" w:hAnsi="Verdana" w:cs="Times New Roman"/>
          <w:sz w:val="20"/>
          <w:szCs w:val="20"/>
          <w:lang w:eastAsia="fr-LU"/>
        </w:rPr>
        <w:t xml:space="preserve">Τα </w:t>
      </w:r>
      <w:r w:rsidRPr="00227422">
        <w:rPr>
          <w:rFonts w:ascii="Verdana" w:eastAsia="Times New Roman" w:hAnsi="Verdana" w:cs="Times New Roman"/>
          <w:sz w:val="20"/>
          <w:szCs w:val="20"/>
          <w:lang w:val="en-US" w:eastAsia="fr-LU"/>
        </w:rPr>
        <w:t>ATMP</w:t>
      </w:r>
      <w:r w:rsidRPr="00227422">
        <w:rPr>
          <w:rFonts w:ascii="Verdana" w:eastAsia="Times New Roman" w:hAnsi="Verdana" w:cs="Times New Roman"/>
          <w:sz w:val="20"/>
          <w:szCs w:val="20"/>
          <w:lang w:eastAsia="fr-LU"/>
        </w:rPr>
        <w:t xml:space="preserve"> είναι φάρμακα που βασίζονται σε κύτταρα, ιστούς ή γονίδια.</w:t>
      </w:r>
    </w:p>
    <w:p w14:paraId="41492620" w14:textId="77777777" w:rsidR="00227422" w:rsidRPr="00227422" w:rsidRDefault="00227422" w:rsidP="00227422">
      <w:pPr>
        <w:spacing w:after="140" w:line="276" w:lineRule="auto"/>
        <w:jc w:val="both"/>
        <w:rPr>
          <w:rFonts w:ascii="Verdana" w:eastAsia="Times New Roman" w:hAnsi="Verdana" w:cs="Times New Roman"/>
          <w:sz w:val="20"/>
          <w:szCs w:val="20"/>
          <w:lang w:eastAsia="fr-LU"/>
        </w:rPr>
      </w:pPr>
      <w:r w:rsidRPr="00227422">
        <w:rPr>
          <w:rFonts w:ascii="Verdana" w:eastAsia="Times New Roman" w:hAnsi="Verdana" w:cs="Times New Roman"/>
          <w:sz w:val="20"/>
          <w:szCs w:val="20"/>
          <w:lang w:eastAsia="fr-LU"/>
        </w:rPr>
        <w:t>Όταν τα φάρμακα προηγμένων θεραπειών (</w:t>
      </w:r>
      <w:r w:rsidRPr="00227422">
        <w:rPr>
          <w:rFonts w:ascii="Verdana" w:eastAsia="Times New Roman" w:hAnsi="Verdana" w:cs="Times New Roman"/>
          <w:sz w:val="20"/>
          <w:szCs w:val="20"/>
          <w:lang w:val="en-US" w:eastAsia="fr-LU"/>
        </w:rPr>
        <w:t>ATMP</w:t>
      </w:r>
      <w:r w:rsidRPr="00227422">
        <w:rPr>
          <w:rFonts w:ascii="Verdana" w:eastAsia="Times New Roman" w:hAnsi="Verdana" w:cs="Times New Roman"/>
          <w:sz w:val="20"/>
          <w:szCs w:val="20"/>
          <w:lang w:eastAsia="fr-LU"/>
        </w:rPr>
        <w:t xml:space="preserve">) είναι </w:t>
      </w:r>
      <w:proofErr w:type="spellStart"/>
      <w:r w:rsidRPr="00227422">
        <w:rPr>
          <w:rFonts w:ascii="Verdana" w:eastAsia="Times New Roman" w:hAnsi="Verdana" w:cs="Times New Roman"/>
          <w:sz w:val="20"/>
          <w:szCs w:val="20"/>
          <w:lang w:eastAsia="fr-LU"/>
        </w:rPr>
        <w:t>αδειοδοτη</w:t>
      </w:r>
      <w:bookmarkStart w:id="0" w:name="_GoBack"/>
      <w:bookmarkEnd w:id="0"/>
      <w:r w:rsidRPr="00227422">
        <w:rPr>
          <w:rFonts w:ascii="Verdana" w:eastAsia="Times New Roman" w:hAnsi="Verdana" w:cs="Times New Roman"/>
          <w:sz w:val="20"/>
          <w:szCs w:val="20"/>
          <w:lang w:eastAsia="fr-LU"/>
        </w:rPr>
        <w:t>μένα</w:t>
      </w:r>
      <w:proofErr w:type="spellEnd"/>
      <w:r w:rsidRPr="00227422">
        <w:rPr>
          <w:rFonts w:ascii="Verdana" w:eastAsia="Times New Roman" w:hAnsi="Verdana" w:cs="Times New Roman"/>
          <w:sz w:val="20"/>
          <w:szCs w:val="20"/>
          <w:lang w:eastAsia="fr-LU"/>
        </w:rPr>
        <w:t xml:space="preserve"> (δηλαδή η χρήση τους έχει εγκριθεί είτε από τον </w:t>
      </w:r>
      <w:r w:rsidRPr="00227422">
        <w:rPr>
          <w:rFonts w:ascii="Verdana" w:eastAsia="Times New Roman" w:hAnsi="Verdana" w:cs="Times New Roman"/>
          <w:sz w:val="20"/>
          <w:szCs w:val="20"/>
          <w:lang w:val="en-GB" w:eastAsia="fr-LU"/>
        </w:rPr>
        <w:t>EMA</w:t>
      </w:r>
      <w:r w:rsidRPr="00227422">
        <w:rPr>
          <w:rFonts w:ascii="Verdana" w:eastAsia="Times New Roman" w:hAnsi="Verdana" w:cs="Times New Roman"/>
          <w:sz w:val="20"/>
          <w:szCs w:val="20"/>
          <w:lang w:eastAsia="fr-LU"/>
        </w:rPr>
        <w:t xml:space="preserve"> είτε από την αρμόδια εθνική αρχή – ΕΟΦ για την Ελλάδα), μπορούν να προσφέρουν σημαντικά οφέλη, καθώς ακολουθούν τις κατευθυντήριες γραμμές που έχουν θεσπιστεί από την ΕΕ προκειμένου να διασφαλιστεί ότι πληρούν τα απαιτούμενα πρότυπα ποιότητας, ασφάλειας και αποτελεσματικότητας ώστε να χορηγηθούν σε ασθενείς. </w:t>
      </w:r>
    </w:p>
    <w:p w14:paraId="2E48794F" w14:textId="77777777" w:rsidR="00227422" w:rsidRPr="00227422" w:rsidRDefault="00227422" w:rsidP="00227422">
      <w:pPr>
        <w:spacing w:after="140" w:line="276" w:lineRule="auto"/>
        <w:jc w:val="both"/>
        <w:rPr>
          <w:rFonts w:ascii="Verdana" w:eastAsia="Times New Roman" w:hAnsi="Verdana" w:cs="Times New Roman"/>
          <w:sz w:val="20"/>
          <w:szCs w:val="20"/>
          <w:lang w:eastAsia="fr-LU"/>
        </w:rPr>
      </w:pPr>
      <w:r w:rsidRPr="00227422">
        <w:rPr>
          <w:rFonts w:ascii="Verdana" w:eastAsia="Times New Roman" w:hAnsi="Verdana" w:cs="Times New Roman"/>
          <w:sz w:val="20"/>
          <w:szCs w:val="20"/>
          <w:lang w:eastAsia="fr-LU"/>
        </w:rPr>
        <w:t xml:space="preserve">Ωστόσο, </w:t>
      </w:r>
      <w:r w:rsidRPr="00227422">
        <w:rPr>
          <w:rFonts w:ascii="Verdana" w:eastAsia="Times New Roman" w:hAnsi="Verdana" w:cs="Times New Roman"/>
          <w:sz w:val="20"/>
          <w:szCs w:val="20"/>
          <w:u w:val="single"/>
          <w:lang w:eastAsia="fr-LU"/>
        </w:rPr>
        <w:t xml:space="preserve">έχει διαπιστωθεί η διάθεση σε χώρες της ΕΕ μη </w:t>
      </w:r>
      <w:proofErr w:type="spellStart"/>
      <w:r w:rsidRPr="00227422">
        <w:rPr>
          <w:rFonts w:ascii="Verdana" w:eastAsia="Times New Roman" w:hAnsi="Verdana" w:cs="Times New Roman"/>
          <w:sz w:val="20"/>
          <w:szCs w:val="20"/>
          <w:u w:val="single"/>
          <w:lang w:eastAsia="fr-LU"/>
        </w:rPr>
        <w:t>αδειοδοτημένων</w:t>
      </w:r>
      <w:proofErr w:type="spellEnd"/>
      <w:r w:rsidRPr="00227422">
        <w:rPr>
          <w:rFonts w:ascii="Verdana" w:eastAsia="Times New Roman" w:hAnsi="Verdana" w:cs="Times New Roman"/>
          <w:sz w:val="20"/>
          <w:szCs w:val="20"/>
          <w:u w:val="single"/>
          <w:lang w:eastAsia="fr-LU"/>
        </w:rPr>
        <w:t xml:space="preserve"> </w:t>
      </w:r>
      <w:r w:rsidRPr="00227422">
        <w:rPr>
          <w:rFonts w:ascii="Verdana" w:eastAsia="Times New Roman" w:hAnsi="Verdana" w:cs="Times New Roman"/>
          <w:sz w:val="20"/>
          <w:szCs w:val="20"/>
          <w:u w:val="single"/>
          <w:lang w:val="en-GB" w:eastAsia="fr-LU"/>
        </w:rPr>
        <w:t>ATMP</w:t>
      </w:r>
      <w:r w:rsidRPr="00227422">
        <w:rPr>
          <w:rFonts w:ascii="Verdana" w:eastAsia="Times New Roman" w:hAnsi="Verdana" w:cs="Times New Roman"/>
          <w:sz w:val="20"/>
          <w:szCs w:val="20"/>
          <w:lang w:eastAsia="fr-LU"/>
        </w:rPr>
        <w:t xml:space="preserve">, από μεμονωμένα άτομα ή εταιρείες ή κλινικές, μεταξύ των οποίων θεραπείες </w:t>
      </w:r>
      <w:proofErr w:type="spellStart"/>
      <w:r w:rsidRPr="00227422">
        <w:rPr>
          <w:rFonts w:ascii="Verdana" w:eastAsia="Times New Roman" w:hAnsi="Verdana" w:cs="Times New Roman"/>
          <w:sz w:val="20"/>
          <w:szCs w:val="20"/>
          <w:lang w:eastAsia="fr-LU"/>
        </w:rPr>
        <w:t>δενδριτικών</w:t>
      </w:r>
      <w:proofErr w:type="spellEnd"/>
      <w:r w:rsidRPr="00227422">
        <w:rPr>
          <w:rFonts w:ascii="Verdana" w:eastAsia="Times New Roman" w:hAnsi="Verdana" w:cs="Times New Roman"/>
          <w:sz w:val="20"/>
          <w:szCs w:val="20"/>
          <w:lang w:eastAsia="fr-LU"/>
        </w:rPr>
        <w:t xml:space="preserve"> κυττάρων έναντι του καρκίνου.</w:t>
      </w:r>
      <w:r w:rsidRPr="00227422" w:rsidDel="00F069AC">
        <w:rPr>
          <w:rFonts w:ascii="Verdana" w:eastAsia="Times New Roman" w:hAnsi="Verdana" w:cs="Times New Roman"/>
          <w:sz w:val="20"/>
          <w:szCs w:val="20"/>
          <w:lang w:eastAsia="fr-LU"/>
        </w:rPr>
        <w:t xml:space="preserve"> </w:t>
      </w:r>
      <w:r w:rsidRPr="00227422">
        <w:rPr>
          <w:rFonts w:ascii="Verdana" w:eastAsia="Times New Roman" w:hAnsi="Verdana" w:cs="Times New Roman"/>
          <w:b/>
          <w:sz w:val="20"/>
          <w:szCs w:val="20"/>
          <w:lang w:eastAsia="fr-LU"/>
        </w:rPr>
        <w:t xml:space="preserve">Τα μη </w:t>
      </w:r>
      <w:proofErr w:type="spellStart"/>
      <w:r w:rsidRPr="00227422">
        <w:rPr>
          <w:rFonts w:ascii="Verdana" w:eastAsia="Times New Roman" w:hAnsi="Verdana" w:cs="Times New Roman"/>
          <w:b/>
          <w:sz w:val="20"/>
          <w:szCs w:val="20"/>
          <w:lang w:eastAsia="fr-LU"/>
        </w:rPr>
        <w:t>αδειοδοτημένα</w:t>
      </w:r>
      <w:proofErr w:type="spellEnd"/>
      <w:r w:rsidRPr="00227422">
        <w:rPr>
          <w:rFonts w:ascii="Verdana" w:eastAsia="Times New Roman" w:hAnsi="Verdana" w:cs="Times New Roman"/>
          <w:b/>
          <w:sz w:val="20"/>
          <w:szCs w:val="20"/>
          <w:lang w:eastAsia="fr-LU"/>
        </w:rPr>
        <w:t xml:space="preserve"> φάρμακα προηγμένων θεραπειών δεν είναι ελεγμένα ως προς την ασφάλεια, αποτελεσματικότητα και ποιότητά τους</w:t>
      </w:r>
      <w:r w:rsidRPr="00227422">
        <w:rPr>
          <w:rFonts w:ascii="Verdana" w:eastAsia="Times New Roman" w:hAnsi="Verdana" w:cs="Times New Roman"/>
          <w:sz w:val="20"/>
          <w:szCs w:val="20"/>
          <w:lang w:eastAsia="fr-LU"/>
        </w:rPr>
        <w:t>. Κατά συνέπεια η χρήση τους εγκυμονεί σοβαρούς κινδύνους, καθώς μπορεί να προκαλέσουν σοβαρές ανεπιθύμητες ενέργειες χωρίς ταυτόχρονα να παρέχουν οφέλη, αφήνοντας τους ασθενείς όχι μόνο ακάλυπτους έναντι της νόσου για την οποία αναζητούν θεραπεία αλλά και επιβαρυμένους με επιπλέον προβλήματα υγείας.</w:t>
      </w:r>
    </w:p>
    <w:p w14:paraId="2D62A3D1" w14:textId="77777777" w:rsidR="00227422" w:rsidRPr="00227422" w:rsidRDefault="00227422" w:rsidP="00227422">
      <w:pPr>
        <w:spacing w:after="140" w:line="276" w:lineRule="auto"/>
        <w:jc w:val="both"/>
        <w:rPr>
          <w:rFonts w:ascii="Verdana" w:eastAsia="Times New Roman" w:hAnsi="Verdana" w:cs="Times New Roman"/>
          <w:sz w:val="20"/>
          <w:szCs w:val="20"/>
          <w:lang w:eastAsia="fr-LU"/>
        </w:rPr>
      </w:pPr>
      <w:r w:rsidRPr="00227422">
        <w:rPr>
          <w:rFonts w:ascii="Verdana" w:eastAsia="Times New Roman" w:hAnsi="Verdana" w:cs="Times New Roman"/>
          <w:sz w:val="20"/>
          <w:szCs w:val="20"/>
          <w:lang w:eastAsia="fr-LU"/>
        </w:rPr>
        <w:t>Επιπρόσθετα, οι θεραπείες αυτές συνοδεύονται από σημαντικό οικονομικό κόστος.</w:t>
      </w:r>
    </w:p>
    <w:p w14:paraId="3C3353C8" w14:textId="77777777" w:rsidR="00227422" w:rsidRPr="00227422" w:rsidRDefault="00227422" w:rsidP="00227422">
      <w:pPr>
        <w:spacing w:after="140" w:line="276" w:lineRule="auto"/>
        <w:jc w:val="both"/>
        <w:rPr>
          <w:rFonts w:ascii="Verdana" w:eastAsia="Times New Roman" w:hAnsi="Verdana" w:cs="Times New Roman"/>
          <w:sz w:val="20"/>
          <w:szCs w:val="20"/>
          <w:lang w:eastAsia="fr-LU"/>
        </w:rPr>
      </w:pPr>
      <w:r w:rsidRPr="00227422">
        <w:rPr>
          <w:rFonts w:ascii="Verdana" w:eastAsia="Times New Roman" w:hAnsi="Verdana" w:cs="Times New Roman"/>
          <w:sz w:val="20"/>
          <w:szCs w:val="20"/>
          <w:lang w:eastAsia="fr-LU"/>
        </w:rPr>
        <w:t>Οι εθνικές αρχές σε όλη την ΕΕ λαμβάνουν μέτρα για να σταματήσουν τη διάθεση τέτοιων προϊόντων σε ασθενείς. Η συνεισφορά του κοινού είναι καθοριστικής σημασίας για την επιτυχία της προσπάθειας αυτής, μέσω αναφοράς των ύποπτων περιπτώσεων στον ΕΟΦ (</w:t>
      </w:r>
      <w:hyperlink r:id="rId15" w:history="1">
        <w:r w:rsidRPr="00227422">
          <w:rPr>
            <w:rFonts w:ascii="Verdana" w:eastAsia="Times New Roman" w:hAnsi="Verdana" w:cs="Times New Roman"/>
            <w:color w:val="0000FF"/>
            <w:sz w:val="20"/>
            <w:szCs w:val="20"/>
            <w:u w:val="single"/>
            <w:lang w:val="en-US" w:eastAsia="fr-LU"/>
          </w:rPr>
          <w:t>market</w:t>
        </w:r>
        <w:r w:rsidRPr="00227422">
          <w:rPr>
            <w:rFonts w:ascii="Verdana" w:eastAsia="Times New Roman" w:hAnsi="Verdana" w:cs="Times New Roman"/>
            <w:color w:val="0000FF"/>
            <w:sz w:val="20"/>
            <w:szCs w:val="20"/>
            <w:u w:val="single"/>
            <w:lang w:eastAsia="fr-LU"/>
          </w:rPr>
          <w:t>-</w:t>
        </w:r>
        <w:r w:rsidRPr="00227422">
          <w:rPr>
            <w:rFonts w:ascii="Verdana" w:eastAsia="Times New Roman" w:hAnsi="Verdana" w:cs="Times New Roman"/>
            <w:color w:val="0000FF"/>
            <w:sz w:val="20"/>
            <w:szCs w:val="20"/>
            <w:u w:val="single"/>
            <w:lang w:val="en-US" w:eastAsia="fr-LU"/>
          </w:rPr>
          <w:t>surveillance</w:t>
        </w:r>
        <w:r w:rsidRPr="00227422">
          <w:rPr>
            <w:rFonts w:ascii="Verdana" w:eastAsia="Times New Roman" w:hAnsi="Verdana" w:cs="Times New Roman"/>
            <w:color w:val="0000FF"/>
            <w:sz w:val="20"/>
            <w:szCs w:val="20"/>
            <w:u w:val="single"/>
            <w:lang w:eastAsia="fr-LU"/>
          </w:rPr>
          <w:t>@</w:t>
        </w:r>
        <w:proofErr w:type="spellStart"/>
        <w:r w:rsidRPr="00227422">
          <w:rPr>
            <w:rFonts w:ascii="Verdana" w:eastAsia="Times New Roman" w:hAnsi="Verdana" w:cs="Times New Roman"/>
            <w:color w:val="0000FF"/>
            <w:sz w:val="20"/>
            <w:szCs w:val="20"/>
            <w:u w:val="single"/>
            <w:lang w:val="en-US" w:eastAsia="fr-LU"/>
          </w:rPr>
          <w:t>eof</w:t>
        </w:r>
        <w:proofErr w:type="spellEnd"/>
        <w:r w:rsidRPr="00227422">
          <w:rPr>
            <w:rFonts w:ascii="Verdana" w:eastAsia="Times New Roman" w:hAnsi="Verdana" w:cs="Times New Roman"/>
            <w:color w:val="0000FF"/>
            <w:sz w:val="20"/>
            <w:szCs w:val="20"/>
            <w:u w:val="single"/>
            <w:lang w:eastAsia="fr-LU"/>
          </w:rPr>
          <w:t>.</w:t>
        </w:r>
        <w:r w:rsidRPr="00227422">
          <w:rPr>
            <w:rFonts w:ascii="Verdana" w:eastAsia="Times New Roman" w:hAnsi="Verdana" w:cs="Times New Roman"/>
            <w:color w:val="0000FF"/>
            <w:sz w:val="20"/>
            <w:szCs w:val="20"/>
            <w:u w:val="single"/>
            <w:lang w:val="en-US" w:eastAsia="fr-LU"/>
          </w:rPr>
          <w:t>gr</w:t>
        </w:r>
      </w:hyperlink>
      <w:r w:rsidRPr="00227422">
        <w:rPr>
          <w:rFonts w:ascii="Verdana" w:eastAsia="Times New Roman" w:hAnsi="Verdana" w:cs="Times New Roman"/>
          <w:sz w:val="20"/>
          <w:szCs w:val="20"/>
          <w:lang w:eastAsia="fr-LU"/>
        </w:rPr>
        <w:t>). Για το σκοπό αυτό δίνονται οι ακόλουθες πληροφορίες :</w:t>
      </w:r>
    </w:p>
    <w:p w14:paraId="1821E4BE" w14:textId="77777777" w:rsidR="00227422" w:rsidRPr="00227422" w:rsidRDefault="00227422" w:rsidP="00227422">
      <w:pPr>
        <w:shd w:val="clear" w:color="auto" w:fill="84E290"/>
        <w:spacing w:after="140" w:line="276" w:lineRule="auto"/>
        <w:jc w:val="both"/>
        <w:rPr>
          <w:rFonts w:ascii="Verdana" w:eastAsia="Times New Roman" w:hAnsi="Verdana" w:cs="Times New Roman"/>
          <w:b/>
          <w:sz w:val="20"/>
          <w:szCs w:val="20"/>
          <w:lang w:eastAsia="fr-LU"/>
        </w:rPr>
      </w:pPr>
      <w:r w:rsidRPr="00227422">
        <w:rPr>
          <w:rFonts w:ascii="Verdana" w:eastAsia="Times New Roman" w:hAnsi="Verdana" w:cs="Times New Roman"/>
          <w:b/>
          <w:sz w:val="20"/>
          <w:szCs w:val="20"/>
          <w:lang w:eastAsia="fr-LU"/>
        </w:rPr>
        <w:t xml:space="preserve">Πώς παρέχονται νόμιμα τα </w:t>
      </w:r>
      <w:r w:rsidRPr="00227422">
        <w:rPr>
          <w:rFonts w:ascii="Verdana" w:eastAsia="Times New Roman" w:hAnsi="Verdana" w:cs="Times New Roman"/>
          <w:b/>
          <w:sz w:val="20"/>
          <w:szCs w:val="20"/>
          <w:lang w:val="en-GB" w:eastAsia="fr-LU"/>
        </w:rPr>
        <w:t>ATMP</w:t>
      </w:r>
      <w:r w:rsidRPr="00227422">
        <w:rPr>
          <w:rFonts w:ascii="Verdana" w:eastAsia="Times New Roman" w:hAnsi="Verdana" w:cs="Times New Roman"/>
          <w:b/>
          <w:sz w:val="20"/>
          <w:szCs w:val="20"/>
          <w:lang w:eastAsia="fr-LU"/>
        </w:rPr>
        <w:t xml:space="preserve"> στην Ελλάδα;</w:t>
      </w:r>
    </w:p>
    <w:p w14:paraId="675112A1" w14:textId="77777777" w:rsidR="00227422" w:rsidRPr="00227422" w:rsidRDefault="00227422" w:rsidP="00227422">
      <w:pPr>
        <w:spacing w:after="140" w:line="276" w:lineRule="auto"/>
        <w:jc w:val="both"/>
        <w:rPr>
          <w:rFonts w:ascii="Verdana" w:eastAsia="Times New Roman" w:hAnsi="Verdana" w:cs="Times New Roman"/>
          <w:sz w:val="20"/>
          <w:szCs w:val="20"/>
          <w:lang w:eastAsia="fr-LU"/>
        </w:rPr>
      </w:pPr>
      <w:r w:rsidRPr="00227422">
        <w:rPr>
          <w:rFonts w:ascii="Verdana" w:eastAsia="Times New Roman" w:hAnsi="Verdana" w:cs="Times New Roman"/>
          <w:sz w:val="20"/>
          <w:szCs w:val="20"/>
          <w:lang w:eastAsia="fr-LU"/>
        </w:rPr>
        <w:t>Στην Ελλάδα, όλα τα φάρμακα προηγμένων θεραπειών-</w:t>
      </w:r>
      <w:r w:rsidRPr="00227422">
        <w:rPr>
          <w:rFonts w:ascii="Verdana" w:eastAsia="Times New Roman" w:hAnsi="Verdana" w:cs="Times New Roman"/>
          <w:sz w:val="20"/>
          <w:szCs w:val="20"/>
          <w:lang w:val="en-GB" w:eastAsia="fr-LU"/>
        </w:rPr>
        <w:t>ATMP</w:t>
      </w:r>
      <w:r w:rsidRPr="00227422">
        <w:rPr>
          <w:rFonts w:ascii="Verdana" w:eastAsia="Times New Roman" w:hAnsi="Verdana" w:cs="Times New Roman"/>
          <w:sz w:val="20"/>
          <w:szCs w:val="20"/>
          <w:lang w:eastAsia="fr-LU"/>
        </w:rPr>
        <w:t>, συμπεριλαμβανομένων των προϊόντων που παρασκευάζονται από κύτταρα ή ιστούς του ίδιου του ασθενούς, διατίθενται νόμιμα μόνο αν:</w:t>
      </w:r>
    </w:p>
    <w:p w14:paraId="2C44A0E0" w14:textId="77777777" w:rsidR="00227422" w:rsidRPr="00227422" w:rsidRDefault="00227422" w:rsidP="00227422">
      <w:pPr>
        <w:numPr>
          <w:ilvl w:val="1"/>
          <w:numId w:val="1"/>
        </w:numPr>
        <w:spacing w:after="140" w:line="276" w:lineRule="auto"/>
        <w:jc w:val="both"/>
        <w:rPr>
          <w:rFonts w:ascii="Verdana" w:eastAsia="Times New Roman" w:hAnsi="Verdana" w:cs="Times New Roman"/>
          <w:sz w:val="20"/>
          <w:szCs w:val="20"/>
          <w:lang w:eastAsia="fr-LU"/>
        </w:rPr>
      </w:pPr>
      <w:r w:rsidRPr="00227422">
        <w:rPr>
          <w:rFonts w:ascii="Verdana" w:eastAsia="Times New Roman" w:hAnsi="Verdana" w:cs="Times New Roman"/>
          <w:sz w:val="20"/>
          <w:szCs w:val="20"/>
          <w:lang w:eastAsia="fr-LU"/>
        </w:rPr>
        <w:t xml:space="preserve">παρέχονται στο πλαίσιο κλινικής δοκιμής εγκεκριμένης από τον ΕΟΦ (δείτε </w:t>
      </w:r>
      <w:hyperlink r:id="rId16" w:history="1">
        <w:r w:rsidRPr="00227422">
          <w:rPr>
            <w:rFonts w:ascii="Verdana" w:eastAsia="Times New Roman" w:hAnsi="Verdana" w:cs="Times New Roman"/>
            <w:color w:val="0000FF"/>
            <w:sz w:val="20"/>
            <w:szCs w:val="20"/>
            <w:u w:val="single"/>
            <w:lang w:eastAsia="fr-LU"/>
          </w:rPr>
          <w:t>εδώ</w:t>
        </w:r>
      </w:hyperlink>
      <w:r w:rsidRPr="00227422">
        <w:rPr>
          <w:rFonts w:ascii="Verdana" w:eastAsia="Times New Roman" w:hAnsi="Verdana" w:cs="Times New Roman"/>
          <w:sz w:val="20"/>
          <w:szCs w:val="20"/>
          <w:lang w:eastAsia="fr-LU"/>
        </w:rPr>
        <w:t xml:space="preserve">) </w:t>
      </w:r>
    </w:p>
    <w:p w14:paraId="5FDC8AEA" w14:textId="77777777" w:rsidR="00227422" w:rsidRPr="00227422" w:rsidRDefault="00227422" w:rsidP="00227422">
      <w:pPr>
        <w:numPr>
          <w:ilvl w:val="1"/>
          <w:numId w:val="1"/>
        </w:numPr>
        <w:spacing w:after="140" w:line="276" w:lineRule="auto"/>
        <w:jc w:val="both"/>
        <w:rPr>
          <w:rFonts w:ascii="Verdana" w:eastAsia="Times New Roman" w:hAnsi="Verdana" w:cs="Times New Roman"/>
          <w:sz w:val="20"/>
          <w:szCs w:val="20"/>
          <w:lang w:eastAsia="fr-LU"/>
        </w:rPr>
      </w:pPr>
      <w:r w:rsidRPr="00227422">
        <w:rPr>
          <w:rFonts w:ascii="Verdana" w:eastAsia="Times New Roman" w:hAnsi="Verdana" w:cs="Times New Roman"/>
          <w:sz w:val="20"/>
          <w:szCs w:val="20"/>
          <w:lang w:eastAsia="fr-LU"/>
        </w:rPr>
        <w:t xml:space="preserve">έχουν λάβει Άδειας Κυκλοφορίας από τον </w:t>
      </w:r>
      <w:r w:rsidRPr="00227422">
        <w:rPr>
          <w:rFonts w:ascii="Verdana" w:eastAsia="Times New Roman" w:hAnsi="Verdana" w:cs="Times New Roman"/>
          <w:sz w:val="20"/>
          <w:szCs w:val="20"/>
          <w:lang w:val="en-GB" w:eastAsia="fr-LU"/>
        </w:rPr>
        <w:t>EMA</w:t>
      </w:r>
      <w:r w:rsidRPr="00227422">
        <w:rPr>
          <w:rFonts w:ascii="Verdana" w:eastAsia="Times New Roman" w:hAnsi="Verdana" w:cs="Times New Roman"/>
          <w:sz w:val="20"/>
          <w:szCs w:val="20"/>
          <w:lang w:eastAsia="fr-LU"/>
        </w:rPr>
        <w:t xml:space="preserve"> (δείτε </w:t>
      </w:r>
      <w:hyperlink r:id="rId17" w:history="1">
        <w:r w:rsidRPr="00227422">
          <w:rPr>
            <w:rFonts w:ascii="Verdana" w:eastAsia="Times New Roman" w:hAnsi="Verdana" w:cs="Times New Roman"/>
            <w:color w:val="0000FF"/>
            <w:sz w:val="20"/>
            <w:szCs w:val="20"/>
            <w:u w:val="single"/>
            <w:lang w:eastAsia="fr-LU"/>
          </w:rPr>
          <w:t>εδώ</w:t>
        </w:r>
      </w:hyperlink>
      <w:r w:rsidRPr="00227422">
        <w:rPr>
          <w:rFonts w:ascii="Verdana" w:eastAsia="Times New Roman" w:hAnsi="Verdana" w:cs="Times New Roman"/>
          <w:sz w:val="20"/>
          <w:szCs w:val="20"/>
          <w:lang w:eastAsia="fr-LU"/>
        </w:rPr>
        <w:t>)</w:t>
      </w:r>
    </w:p>
    <w:p w14:paraId="2ACA0F2C" w14:textId="77777777" w:rsidR="00227422" w:rsidRPr="00227422" w:rsidRDefault="00227422" w:rsidP="00227422">
      <w:pPr>
        <w:spacing w:after="140" w:line="276" w:lineRule="auto"/>
        <w:jc w:val="both"/>
        <w:rPr>
          <w:rFonts w:ascii="Verdana" w:eastAsia="Times New Roman" w:hAnsi="Verdana" w:cs="Times New Roman"/>
          <w:sz w:val="20"/>
          <w:szCs w:val="20"/>
          <w:lang w:eastAsia="fr-LU"/>
        </w:rPr>
      </w:pPr>
      <w:r w:rsidRPr="00227422">
        <w:rPr>
          <w:rFonts w:ascii="Verdana" w:eastAsia="Times New Roman" w:hAnsi="Verdana" w:cs="Times New Roman"/>
          <w:b/>
          <w:sz w:val="20"/>
          <w:szCs w:val="20"/>
          <w:lang w:eastAsia="fr-LU"/>
        </w:rPr>
        <w:t xml:space="preserve">Τα </w:t>
      </w:r>
      <w:r w:rsidRPr="00227422">
        <w:rPr>
          <w:rFonts w:ascii="Verdana" w:eastAsia="Times New Roman" w:hAnsi="Verdana" w:cs="Times New Roman"/>
          <w:b/>
          <w:sz w:val="20"/>
          <w:szCs w:val="20"/>
          <w:lang w:val="en-GB" w:eastAsia="fr-LU"/>
        </w:rPr>
        <w:t>ATMP</w:t>
      </w:r>
      <w:r w:rsidRPr="00227422">
        <w:rPr>
          <w:rFonts w:ascii="Verdana" w:eastAsia="Times New Roman" w:hAnsi="Verdana" w:cs="Times New Roman"/>
          <w:b/>
          <w:sz w:val="20"/>
          <w:szCs w:val="20"/>
          <w:lang w:eastAsia="fr-LU"/>
        </w:rPr>
        <w:t xml:space="preserve"> που διατίθενται σε ασθενείς και δεν πληρούν </w:t>
      </w:r>
      <w:r w:rsidRPr="00227422">
        <w:rPr>
          <w:rFonts w:ascii="Verdana" w:eastAsia="Times New Roman" w:hAnsi="Verdana" w:cs="Times New Roman"/>
          <w:b/>
          <w:sz w:val="20"/>
          <w:szCs w:val="20"/>
          <w:u w:val="single"/>
          <w:lang w:eastAsia="fr-LU"/>
        </w:rPr>
        <w:t>τουλάχιστον ένα</w:t>
      </w:r>
      <w:r w:rsidRPr="00227422">
        <w:rPr>
          <w:rFonts w:ascii="Verdana" w:eastAsia="Times New Roman" w:hAnsi="Verdana" w:cs="Times New Roman"/>
          <w:b/>
          <w:sz w:val="20"/>
          <w:szCs w:val="20"/>
          <w:lang w:eastAsia="fr-LU"/>
        </w:rPr>
        <w:t xml:space="preserve"> από τα δύο παραπάνω κριτήρια παραβιάζουν το νόμο και θέτουν τους ασθενείς σε κίνδυνο</w:t>
      </w:r>
      <w:r w:rsidRPr="00227422">
        <w:rPr>
          <w:rFonts w:ascii="Verdana" w:eastAsia="Times New Roman" w:hAnsi="Verdana" w:cs="Times New Roman"/>
          <w:sz w:val="20"/>
          <w:szCs w:val="20"/>
          <w:lang w:eastAsia="fr-LU"/>
        </w:rPr>
        <w:t>.</w:t>
      </w:r>
    </w:p>
    <w:p w14:paraId="24B4CE7F" w14:textId="77777777" w:rsidR="00227422" w:rsidRPr="00227422" w:rsidRDefault="00227422" w:rsidP="00227422">
      <w:pPr>
        <w:shd w:val="clear" w:color="auto" w:fill="84E290"/>
        <w:spacing w:after="140" w:line="276" w:lineRule="auto"/>
        <w:jc w:val="both"/>
        <w:rPr>
          <w:rFonts w:ascii="Verdana" w:eastAsia="Times New Roman" w:hAnsi="Verdana" w:cs="Times New Roman"/>
          <w:b/>
          <w:sz w:val="20"/>
          <w:szCs w:val="20"/>
          <w:lang w:eastAsia="fr-LU"/>
        </w:rPr>
      </w:pPr>
      <w:r w:rsidRPr="00227422">
        <w:rPr>
          <w:rFonts w:ascii="Verdana" w:eastAsia="Times New Roman" w:hAnsi="Verdana" w:cs="Times New Roman"/>
          <w:b/>
          <w:sz w:val="20"/>
          <w:szCs w:val="20"/>
          <w:lang w:eastAsia="fr-LU"/>
        </w:rPr>
        <w:t xml:space="preserve">Ποια είναι οι ύποπτες ενδείξεις για παράνομη διάθεση ενός </w:t>
      </w:r>
      <w:r w:rsidRPr="00227422">
        <w:rPr>
          <w:rFonts w:ascii="Verdana" w:eastAsia="Times New Roman" w:hAnsi="Verdana" w:cs="Times New Roman"/>
          <w:b/>
          <w:sz w:val="20"/>
          <w:szCs w:val="20"/>
          <w:lang w:val="en-GB" w:eastAsia="fr-LU"/>
        </w:rPr>
        <w:t>ATMP</w:t>
      </w:r>
      <w:r w:rsidRPr="00227422">
        <w:rPr>
          <w:rFonts w:ascii="Verdana" w:eastAsia="Times New Roman" w:hAnsi="Verdana" w:cs="Times New Roman"/>
          <w:b/>
          <w:sz w:val="20"/>
          <w:szCs w:val="20"/>
          <w:lang w:eastAsia="fr-LU"/>
        </w:rPr>
        <w:t xml:space="preserve"> στην Ελλάδα;</w:t>
      </w:r>
    </w:p>
    <w:p w14:paraId="4762AADD" w14:textId="77777777" w:rsidR="00227422" w:rsidRPr="00227422" w:rsidRDefault="00227422" w:rsidP="00227422">
      <w:pPr>
        <w:numPr>
          <w:ilvl w:val="0"/>
          <w:numId w:val="2"/>
        </w:numPr>
        <w:spacing w:after="140" w:line="276" w:lineRule="auto"/>
        <w:jc w:val="both"/>
        <w:rPr>
          <w:rFonts w:ascii="Verdana" w:eastAsia="Times New Roman" w:hAnsi="Verdana" w:cs="Times New Roman"/>
          <w:sz w:val="20"/>
          <w:szCs w:val="20"/>
          <w:lang w:eastAsia="fr-LU"/>
        </w:rPr>
      </w:pPr>
      <w:r w:rsidRPr="00227422">
        <w:rPr>
          <w:rFonts w:ascii="Verdana" w:eastAsia="Times New Roman" w:hAnsi="Verdana" w:cs="Times New Roman"/>
          <w:sz w:val="20"/>
          <w:szCs w:val="20"/>
          <w:lang w:eastAsia="fr-LU"/>
        </w:rPr>
        <w:t xml:space="preserve">ο </w:t>
      </w:r>
      <w:proofErr w:type="spellStart"/>
      <w:r w:rsidRPr="00227422">
        <w:rPr>
          <w:rFonts w:ascii="Verdana" w:eastAsia="Times New Roman" w:hAnsi="Verdana" w:cs="Times New Roman"/>
          <w:sz w:val="20"/>
          <w:szCs w:val="20"/>
          <w:lang w:eastAsia="fr-LU"/>
        </w:rPr>
        <w:t>πάροχος</w:t>
      </w:r>
      <w:proofErr w:type="spellEnd"/>
      <w:r w:rsidRPr="00227422">
        <w:rPr>
          <w:rFonts w:ascii="Verdana" w:eastAsia="Times New Roman" w:hAnsi="Verdana" w:cs="Times New Roman"/>
          <w:sz w:val="20"/>
          <w:szCs w:val="20"/>
          <w:lang w:eastAsia="fr-LU"/>
        </w:rPr>
        <w:t xml:space="preserve"> διαθέτει το προϊόν στην αγορά ως πειραματικό, αλλά το χορηγεί εκτός εγκεκριμένης κλινικής δοκιμής </w:t>
      </w:r>
    </w:p>
    <w:p w14:paraId="2F41BA20" w14:textId="77777777" w:rsidR="00227422" w:rsidRPr="00227422" w:rsidRDefault="00227422" w:rsidP="00227422">
      <w:pPr>
        <w:numPr>
          <w:ilvl w:val="0"/>
          <w:numId w:val="2"/>
        </w:numPr>
        <w:spacing w:after="140" w:line="276" w:lineRule="auto"/>
        <w:jc w:val="both"/>
        <w:rPr>
          <w:rFonts w:ascii="Verdana" w:eastAsia="Times New Roman" w:hAnsi="Verdana" w:cs="Times New Roman"/>
          <w:sz w:val="20"/>
          <w:szCs w:val="20"/>
          <w:lang w:eastAsia="fr-LU"/>
        </w:rPr>
      </w:pPr>
      <w:r w:rsidRPr="00227422">
        <w:rPr>
          <w:rFonts w:ascii="Verdana" w:eastAsia="Times New Roman" w:hAnsi="Verdana" w:cs="Times New Roman"/>
          <w:sz w:val="20"/>
          <w:szCs w:val="20"/>
          <w:lang w:eastAsia="fr-LU"/>
        </w:rPr>
        <w:t xml:space="preserve">ο </w:t>
      </w:r>
      <w:proofErr w:type="spellStart"/>
      <w:r w:rsidRPr="00227422">
        <w:rPr>
          <w:rFonts w:ascii="Verdana" w:eastAsia="Times New Roman" w:hAnsi="Verdana" w:cs="Times New Roman"/>
          <w:sz w:val="20"/>
          <w:szCs w:val="20"/>
          <w:lang w:eastAsia="fr-LU"/>
        </w:rPr>
        <w:t>πάροχος</w:t>
      </w:r>
      <w:proofErr w:type="spellEnd"/>
      <w:r w:rsidRPr="00227422">
        <w:rPr>
          <w:rFonts w:ascii="Verdana" w:eastAsia="Times New Roman" w:hAnsi="Verdana" w:cs="Times New Roman"/>
          <w:sz w:val="20"/>
          <w:szCs w:val="20"/>
          <w:lang w:eastAsia="fr-LU"/>
        </w:rPr>
        <w:t xml:space="preserve"> δεν επιβεβαιώνει ότι το προϊόν έχει λάβει Άδεια Κυκλοφορίας από τον ΕΜΑ ή ότι χορηγείται στο πλαίσιο εγκεκριμένης κλινικής δοκιμής </w:t>
      </w:r>
    </w:p>
    <w:p w14:paraId="078E2F4D" w14:textId="77777777" w:rsidR="00227422" w:rsidRPr="00227422" w:rsidRDefault="00227422" w:rsidP="00227422">
      <w:pPr>
        <w:numPr>
          <w:ilvl w:val="0"/>
          <w:numId w:val="2"/>
        </w:numPr>
        <w:spacing w:after="140" w:line="276" w:lineRule="auto"/>
        <w:jc w:val="both"/>
        <w:rPr>
          <w:rFonts w:ascii="Verdana" w:eastAsia="Times New Roman" w:hAnsi="Verdana" w:cs="Times New Roman"/>
          <w:sz w:val="20"/>
          <w:szCs w:val="20"/>
          <w:lang w:eastAsia="fr-LU"/>
        </w:rPr>
      </w:pPr>
      <w:r w:rsidRPr="00227422">
        <w:rPr>
          <w:rFonts w:ascii="Verdana" w:eastAsia="Times New Roman" w:hAnsi="Verdana" w:cs="Times New Roman"/>
          <w:sz w:val="20"/>
          <w:szCs w:val="20"/>
          <w:lang w:eastAsia="fr-LU"/>
        </w:rPr>
        <w:t>το προϊόν προωθείται σε ιστοσελίδες ή μέσα κοινωνικής δικτύωσης ως τελευταία ελπίδα, στοχεύοντας στις ανησυχίες των ασθενών και των οικογενειών τους (ωστόσο μπορεί και να προτείνεται απευθείας στον πάσχοντα ή τους οικείους του, από μεμονωμένο άτομο ή ιατρείο ή κλινική).</w:t>
      </w:r>
    </w:p>
    <w:p w14:paraId="74B94FFF" w14:textId="77777777" w:rsidR="00227422" w:rsidRPr="00227422" w:rsidRDefault="00227422" w:rsidP="00227422">
      <w:pPr>
        <w:spacing w:after="140" w:line="276" w:lineRule="auto"/>
        <w:jc w:val="both"/>
        <w:rPr>
          <w:rFonts w:ascii="Verdana" w:eastAsia="Times New Roman" w:hAnsi="Verdana" w:cs="Times New Roman"/>
          <w:sz w:val="20"/>
          <w:szCs w:val="20"/>
          <w:lang w:eastAsia="fr-LU"/>
        </w:rPr>
      </w:pPr>
      <w:r w:rsidRPr="00227422">
        <w:rPr>
          <w:rFonts w:ascii="Verdana" w:eastAsia="Times New Roman" w:hAnsi="Verdana" w:cs="Times New Roman"/>
          <w:sz w:val="20"/>
          <w:szCs w:val="20"/>
          <w:lang w:eastAsia="fr-LU"/>
        </w:rPr>
        <w:t xml:space="preserve">Εάν υποψιαστείτε ότι το προϊόν που σας προτείνουν είναι μη </w:t>
      </w:r>
      <w:proofErr w:type="spellStart"/>
      <w:r w:rsidRPr="00227422">
        <w:rPr>
          <w:rFonts w:ascii="Verdana" w:eastAsia="Times New Roman" w:hAnsi="Verdana" w:cs="Times New Roman"/>
          <w:sz w:val="20"/>
          <w:szCs w:val="20"/>
          <w:lang w:eastAsia="fr-LU"/>
        </w:rPr>
        <w:t>αδειοδοτημένο</w:t>
      </w:r>
      <w:proofErr w:type="spellEnd"/>
    </w:p>
    <w:p w14:paraId="043EDE3B" w14:textId="77777777" w:rsidR="00227422" w:rsidRPr="00227422" w:rsidRDefault="00227422" w:rsidP="00227422">
      <w:pPr>
        <w:numPr>
          <w:ilvl w:val="0"/>
          <w:numId w:val="3"/>
        </w:numPr>
        <w:spacing w:after="140" w:line="276" w:lineRule="auto"/>
        <w:jc w:val="both"/>
        <w:rPr>
          <w:rFonts w:ascii="Verdana" w:eastAsia="Times New Roman" w:hAnsi="Verdana" w:cs="Times New Roman"/>
          <w:sz w:val="20"/>
          <w:szCs w:val="20"/>
          <w:lang w:eastAsia="fr-LU"/>
        </w:rPr>
      </w:pPr>
      <w:r w:rsidRPr="00227422">
        <w:rPr>
          <w:rFonts w:ascii="Verdana" w:eastAsia="Times New Roman" w:hAnsi="Verdana" w:cs="Times New Roman"/>
          <w:sz w:val="20"/>
          <w:szCs w:val="20"/>
          <w:lang w:eastAsia="fr-LU"/>
        </w:rPr>
        <w:t>απευθυνθείτε σε αξιόπιστες πηγές πληροφόρησης, όπως ο ΕΟΦ (</w:t>
      </w:r>
      <w:r w:rsidRPr="00227422">
        <w:rPr>
          <w:rFonts w:ascii="Verdana" w:eastAsia="Times New Roman" w:hAnsi="Verdana" w:cs="Times New Roman"/>
          <w:sz w:val="20"/>
          <w:szCs w:val="20"/>
          <w:lang w:val="en-US" w:eastAsia="fr-LU"/>
        </w:rPr>
        <w:t>email</w:t>
      </w:r>
      <w:r w:rsidRPr="00227422">
        <w:rPr>
          <w:rFonts w:ascii="Verdana" w:eastAsia="Times New Roman" w:hAnsi="Verdana" w:cs="Times New Roman"/>
          <w:sz w:val="20"/>
          <w:szCs w:val="20"/>
          <w:lang w:eastAsia="fr-LU"/>
        </w:rPr>
        <w:t xml:space="preserve">: </w:t>
      </w:r>
      <w:hyperlink r:id="rId18" w:history="1">
        <w:r w:rsidRPr="00227422">
          <w:rPr>
            <w:rFonts w:ascii="Verdana" w:eastAsia="Times New Roman" w:hAnsi="Verdana" w:cs="Times New Roman"/>
            <w:color w:val="0000FF"/>
            <w:sz w:val="20"/>
            <w:szCs w:val="20"/>
            <w:u w:val="single"/>
            <w:lang w:val="en-US" w:eastAsia="fr-LU"/>
          </w:rPr>
          <w:t>relation</w:t>
        </w:r>
        <w:r w:rsidRPr="00227422">
          <w:rPr>
            <w:rFonts w:ascii="Verdana" w:eastAsia="Times New Roman" w:hAnsi="Verdana" w:cs="Times New Roman"/>
            <w:color w:val="0000FF"/>
            <w:sz w:val="20"/>
            <w:szCs w:val="20"/>
            <w:u w:val="single"/>
            <w:lang w:eastAsia="fr-LU"/>
          </w:rPr>
          <w:t>@</w:t>
        </w:r>
        <w:r w:rsidRPr="00227422">
          <w:rPr>
            <w:rFonts w:ascii="Verdana" w:eastAsia="Times New Roman" w:hAnsi="Verdana" w:cs="Times New Roman"/>
            <w:color w:val="0000FF"/>
            <w:sz w:val="20"/>
            <w:szCs w:val="20"/>
            <w:u w:val="single"/>
            <w:lang w:val="en-US" w:eastAsia="fr-LU"/>
          </w:rPr>
          <w:t>eof</w:t>
        </w:r>
        <w:r w:rsidRPr="00227422">
          <w:rPr>
            <w:rFonts w:ascii="Verdana" w:eastAsia="Times New Roman" w:hAnsi="Verdana" w:cs="Times New Roman"/>
            <w:color w:val="0000FF"/>
            <w:sz w:val="20"/>
            <w:szCs w:val="20"/>
            <w:u w:val="single"/>
            <w:lang w:eastAsia="fr-LU"/>
          </w:rPr>
          <w:t>.</w:t>
        </w:r>
        <w:r w:rsidRPr="00227422">
          <w:rPr>
            <w:rFonts w:ascii="Verdana" w:eastAsia="Times New Roman" w:hAnsi="Verdana" w:cs="Times New Roman"/>
            <w:color w:val="0000FF"/>
            <w:sz w:val="20"/>
            <w:szCs w:val="20"/>
            <w:u w:val="single"/>
            <w:lang w:val="en-US" w:eastAsia="fr-LU"/>
          </w:rPr>
          <w:t>gr</w:t>
        </w:r>
      </w:hyperlink>
      <w:r w:rsidRPr="00227422">
        <w:rPr>
          <w:rFonts w:ascii="Verdana" w:eastAsia="Times New Roman" w:hAnsi="Verdana" w:cs="Times New Roman"/>
          <w:sz w:val="20"/>
          <w:szCs w:val="20"/>
          <w:lang w:eastAsia="fr-LU"/>
        </w:rPr>
        <w:t xml:space="preserve">  </w:t>
      </w:r>
      <w:hyperlink r:id="rId19" w:history="1">
        <w:r w:rsidRPr="00227422">
          <w:rPr>
            <w:rFonts w:ascii="Verdana" w:eastAsia="Times New Roman" w:hAnsi="Verdana" w:cs="Times New Roman"/>
            <w:color w:val="0000FF"/>
            <w:sz w:val="20"/>
            <w:szCs w:val="20"/>
            <w:u w:val="single"/>
            <w:lang w:val="en-US" w:eastAsia="fr-LU"/>
          </w:rPr>
          <w:t>https</w:t>
        </w:r>
        <w:r w:rsidRPr="00227422">
          <w:rPr>
            <w:rFonts w:ascii="Verdana" w:eastAsia="Times New Roman" w:hAnsi="Verdana" w:cs="Times New Roman"/>
            <w:color w:val="0000FF"/>
            <w:sz w:val="20"/>
            <w:szCs w:val="20"/>
            <w:u w:val="single"/>
            <w:lang w:eastAsia="fr-LU"/>
          </w:rPr>
          <w:t>://</w:t>
        </w:r>
        <w:r w:rsidRPr="00227422">
          <w:rPr>
            <w:rFonts w:ascii="Verdana" w:eastAsia="Times New Roman" w:hAnsi="Verdana" w:cs="Times New Roman"/>
            <w:color w:val="0000FF"/>
            <w:sz w:val="20"/>
            <w:szCs w:val="20"/>
            <w:u w:val="single"/>
            <w:lang w:val="en-US" w:eastAsia="fr-LU"/>
          </w:rPr>
          <w:t>www</w:t>
        </w:r>
        <w:r w:rsidRPr="00227422">
          <w:rPr>
            <w:rFonts w:ascii="Verdana" w:eastAsia="Times New Roman" w:hAnsi="Verdana" w:cs="Times New Roman"/>
            <w:color w:val="0000FF"/>
            <w:sz w:val="20"/>
            <w:szCs w:val="20"/>
            <w:u w:val="single"/>
            <w:lang w:eastAsia="fr-LU"/>
          </w:rPr>
          <w:t>.</w:t>
        </w:r>
        <w:r w:rsidRPr="00227422">
          <w:rPr>
            <w:rFonts w:ascii="Verdana" w:eastAsia="Times New Roman" w:hAnsi="Verdana" w:cs="Times New Roman"/>
            <w:color w:val="0000FF"/>
            <w:sz w:val="20"/>
            <w:szCs w:val="20"/>
            <w:u w:val="single"/>
            <w:lang w:val="en-US" w:eastAsia="fr-LU"/>
          </w:rPr>
          <w:t>eof</w:t>
        </w:r>
        <w:r w:rsidRPr="00227422">
          <w:rPr>
            <w:rFonts w:ascii="Verdana" w:eastAsia="Times New Roman" w:hAnsi="Verdana" w:cs="Times New Roman"/>
            <w:color w:val="0000FF"/>
            <w:sz w:val="20"/>
            <w:szCs w:val="20"/>
            <w:u w:val="single"/>
            <w:lang w:eastAsia="fr-LU"/>
          </w:rPr>
          <w:t>.</w:t>
        </w:r>
        <w:r w:rsidRPr="00227422">
          <w:rPr>
            <w:rFonts w:ascii="Verdana" w:eastAsia="Times New Roman" w:hAnsi="Verdana" w:cs="Times New Roman"/>
            <w:color w:val="0000FF"/>
            <w:sz w:val="20"/>
            <w:szCs w:val="20"/>
            <w:u w:val="single"/>
            <w:lang w:val="en-US" w:eastAsia="fr-LU"/>
          </w:rPr>
          <w:t>gr</w:t>
        </w:r>
        <w:r w:rsidRPr="00227422">
          <w:rPr>
            <w:rFonts w:ascii="Verdana" w:eastAsia="Times New Roman" w:hAnsi="Verdana" w:cs="Times New Roman"/>
            <w:color w:val="0000FF"/>
            <w:sz w:val="20"/>
            <w:szCs w:val="20"/>
            <w:u w:val="single"/>
            <w:lang w:eastAsia="fr-LU"/>
          </w:rPr>
          <w:t>/</w:t>
        </w:r>
      </w:hyperlink>
      <w:r w:rsidRPr="00227422">
        <w:rPr>
          <w:rFonts w:ascii="Verdana" w:eastAsia="Times New Roman" w:hAnsi="Verdana" w:cs="Times New Roman"/>
          <w:sz w:val="20"/>
          <w:szCs w:val="20"/>
          <w:lang w:eastAsia="fr-LU"/>
        </w:rPr>
        <w:t>) ή ο Ευρωπαϊκός Οργανισμός Φαρμάκων–</w:t>
      </w:r>
      <w:hyperlink r:id="rId20" w:history="1">
        <w:r w:rsidRPr="00227422">
          <w:rPr>
            <w:rFonts w:ascii="Verdana" w:eastAsia="Times New Roman" w:hAnsi="Verdana" w:cs="Times New Roman"/>
            <w:color w:val="0000FF"/>
            <w:sz w:val="20"/>
            <w:szCs w:val="20"/>
            <w:u w:val="single"/>
            <w:lang w:eastAsia="fr-LU"/>
          </w:rPr>
          <w:t>ΕΜΑ</w:t>
        </w:r>
      </w:hyperlink>
      <w:r w:rsidRPr="00227422">
        <w:rPr>
          <w:rFonts w:ascii="Verdana" w:eastAsia="Times New Roman" w:hAnsi="Verdana" w:cs="Times New Roman"/>
          <w:sz w:val="20"/>
          <w:szCs w:val="20"/>
          <w:lang w:eastAsia="fr-LU"/>
        </w:rPr>
        <w:t xml:space="preserve"> για να επιβεβαιώσετε ότι η χρήση του έχει εγκριθεί για τη συγκεκριμένη θεραπευτική ένδειξη </w:t>
      </w:r>
    </w:p>
    <w:p w14:paraId="7AE022D2" w14:textId="77777777" w:rsidR="00227422" w:rsidRPr="00227422" w:rsidRDefault="00227422" w:rsidP="00227422">
      <w:pPr>
        <w:numPr>
          <w:ilvl w:val="0"/>
          <w:numId w:val="3"/>
        </w:numPr>
        <w:spacing w:after="140" w:line="276" w:lineRule="auto"/>
        <w:jc w:val="both"/>
        <w:rPr>
          <w:rFonts w:ascii="Verdana" w:eastAsia="Times New Roman" w:hAnsi="Verdana" w:cs="Times New Roman"/>
          <w:sz w:val="20"/>
          <w:szCs w:val="20"/>
          <w:lang w:eastAsia="fr-LU"/>
        </w:rPr>
      </w:pPr>
      <w:r w:rsidRPr="00227422">
        <w:rPr>
          <w:rFonts w:ascii="Verdana" w:eastAsia="Times New Roman" w:hAnsi="Verdana" w:cs="Times New Roman"/>
          <w:sz w:val="20"/>
          <w:szCs w:val="20"/>
          <w:lang w:eastAsia="fr-LU"/>
        </w:rPr>
        <w:t xml:space="preserve">απευθυνθείτε σε ειδικευμένους γιατρούς για να συζητήσετε τις εγκεκριμένες πιθανές θεραπευτικές επιλογές για την πάθησή σας – μη διστάσετε να αναζητήσετε δεύτερη γνώμη. </w:t>
      </w:r>
    </w:p>
    <w:p w14:paraId="03A4C4A2" w14:textId="77777777" w:rsidR="00227422" w:rsidRPr="00227422" w:rsidRDefault="00227422" w:rsidP="00227422">
      <w:pPr>
        <w:spacing w:after="140" w:line="276" w:lineRule="auto"/>
        <w:ind w:left="360"/>
        <w:jc w:val="both"/>
        <w:rPr>
          <w:rFonts w:ascii="Verdana" w:eastAsia="Times New Roman" w:hAnsi="Verdana" w:cs="Times New Roman"/>
          <w:sz w:val="20"/>
          <w:szCs w:val="20"/>
          <w:lang w:eastAsia="fr-LU"/>
        </w:rPr>
      </w:pPr>
    </w:p>
    <w:p w14:paraId="63183585" w14:textId="77777777" w:rsidR="00227422" w:rsidRPr="00227422" w:rsidRDefault="00227422" w:rsidP="00227422">
      <w:pPr>
        <w:spacing w:after="140" w:line="276" w:lineRule="auto"/>
        <w:jc w:val="both"/>
        <w:rPr>
          <w:rFonts w:ascii="Verdana" w:eastAsia="Times New Roman" w:hAnsi="Verdana" w:cs="Times New Roman"/>
          <w:sz w:val="20"/>
          <w:szCs w:val="20"/>
          <w:lang w:eastAsia="fr-LU"/>
        </w:rPr>
      </w:pPr>
      <w:r w:rsidRPr="00227422">
        <w:rPr>
          <w:rFonts w:ascii="Verdana" w:eastAsia="Times New Roman" w:hAnsi="Verdana" w:cs="Times New Roman"/>
          <w:sz w:val="20"/>
          <w:szCs w:val="20"/>
          <w:lang w:eastAsia="fr-LU"/>
        </w:rPr>
        <w:t>Σε κάθε περίπτωση, μη διστάσετε να επικοινωνήσετε με τον ΕΟΦ ή τον ΕΜΑ για τυχόν ερωτήσεις, απορίες, διευκρινίσεις.</w:t>
      </w:r>
    </w:p>
    <w:p w14:paraId="0D18A656" w14:textId="14D6A226" w:rsidR="00227422" w:rsidRPr="00227422" w:rsidRDefault="00227422" w:rsidP="00227422">
      <w:pPr>
        <w:spacing w:after="140" w:line="276" w:lineRule="auto"/>
        <w:jc w:val="both"/>
        <w:rPr>
          <w:rFonts w:ascii="Verdana" w:eastAsia="Times New Roman" w:hAnsi="Verdana" w:cs="Times New Roman"/>
          <w:sz w:val="20"/>
          <w:szCs w:val="20"/>
          <w:lang w:eastAsia="fr-LU"/>
        </w:rPr>
      </w:pPr>
      <w:r w:rsidRPr="00227422">
        <w:rPr>
          <w:rFonts w:ascii="Verdana" w:eastAsia="Times New Roman" w:hAnsi="Verdana" w:cs="Times New Roman"/>
          <w:sz w:val="20"/>
          <w:szCs w:val="20"/>
          <w:lang w:eastAsia="fr-LU"/>
        </w:rPr>
        <w:tab/>
      </w:r>
      <w:r w:rsidRPr="00227422">
        <w:rPr>
          <w:rFonts w:ascii="Verdana" w:eastAsia="Times New Roman" w:hAnsi="Verdana" w:cs="Times New Roman"/>
          <w:sz w:val="20"/>
          <w:szCs w:val="20"/>
          <w:lang w:eastAsia="fr-LU"/>
        </w:rPr>
        <w:tab/>
        <w:t xml:space="preserve">                                                                                                                       </w:t>
      </w:r>
    </w:p>
    <w:p w14:paraId="05B1D6B6" w14:textId="77777777" w:rsidR="00227422" w:rsidRPr="00227422" w:rsidRDefault="00227422" w:rsidP="00227422">
      <w:pPr>
        <w:spacing w:after="140" w:line="276" w:lineRule="auto"/>
        <w:jc w:val="both"/>
        <w:rPr>
          <w:rFonts w:ascii="Verdana" w:eastAsia="Times New Roman" w:hAnsi="Verdana" w:cs="Times New Roman"/>
          <w:sz w:val="20"/>
          <w:szCs w:val="20"/>
          <w:lang w:eastAsia="fr-LU"/>
        </w:rPr>
      </w:pPr>
      <w:r w:rsidRPr="00227422">
        <w:rPr>
          <w:rFonts w:ascii="Verdana" w:eastAsia="Times New Roman" w:hAnsi="Verdana" w:cs="Times New Roman"/>
          <w:sz w:val="20"/>
          <w:szCs w:val="20"/>
          <w:lang w:eastAsia="fr-LU"/>
        </w:rPr>
        <w:t xml:space="preserve">                                                                     ΑΠΟ ΤΗ ΔΙΟΙΚΗΣΗ</w:t>
      </w:r>
    </w:p>
    <w:p w14:paraId="1E116F1F" w14:textId="77777777" w:rsidR="00227422" w:rsidRDefault="00227422"/>
    <w:sectPr w:rsidR="0022742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E4FDF9" w14:textId="77777777" w:rsidR="00695009" w:rsidRDefault="00695009" w:rsidP="00695009">
      <w:pPr>
        <w:spacing w:after="0" w:line="240" w:lineRule="auto"/>
      </w:pPr>
      <w:r>
        <w:separator/>
      </w:r>
    </w:p>
  </w:endnote>
  <w:endnote w:type="continuationSeparator" w:id="0">
    <w:p w14:paraId="72689BFE" w14:textId="77777777" w:rsidR="00695009" w:rsidRDefault="00695009" w:rsidP="006950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FEF378" w14:textId="77777777" w:rsidR="00695009" w:rsidRDefault="00695009" w:rsidP="00695009">
      <w:pPr>
        <w:spacing w:after="0" w:line="240" w:lineRule="auto"/>
      </w:pPr>
      <w:r>
        <w:separator/>
      </w:r>
    </w:p>
  </w:footnote>
  <w:footnote w:type="continuationSeparator" w:id="0">
    <w:p w14:paraId="24018904" w14:textId="77777777" w:rsidR="00695009" w:rsidRDefault="00695009" w:rsidP="006950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1D6BAC"/>
    <w:multiLevelType w:val="hybridMultilevel"/>
    <w:tmpl w:val="EEA604FE"/>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EDB7D23"/>
    <w:multiLevelType w:val="hybridMultilevel"/>
    <w:tmpl w:val="FDC03AF6"/>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769870E8"/>
    <w:multiLevelType w:val="hybridMultilevel"/>
    <w:tmpl w:val="6946340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BD4"/>
    <w:rsid w:val="00131B45"/>
    <w:rsid w:val="001C7136"/>
    <w:rsid w:val="00227422"/>
    <w:rsid w:val="002777B0"/>
    <w:rsid w:val="00483D54"/>
    <w:rsid w:val="005A034F"/>
    <w:rsid w:val="005D026F"/>
    <w:rsid w:val="00695009"/>
    <w:rsid w:val="008444CB"/>
    <w:rsid w:val="008A6BD4"/>
    <w:rsid w:val="00941B33"/>
    <w:rsid w:val="00B7524C"/>
    <w:rsid w:val="00C626F5"/>
    <w:rsid w:val="00FD1D9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CF932"/>
  <w15:chartTrackingRefBased/>
  <w15:docId w15:val="{8554CF81-2DAB-4E0D-88DA-AB81B8E6A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742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41B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
    <w:name w:val="Hyperlink"/>
    <w:basedOn w:val="a0"/>
    <w:uiPriority w:val="99"/>
    <w:unhideWhenUsed/>
    <w:rsid w:val="00941B33"/>
    <w:rPr>
      <w:color w:val="0563C1" w:themeColor="hyperlink"/>
      <w:u w:val="single"/>
    </w:rPr>
  </w:style>
  <w:style w:type="paragraph" w:styleId="a4">
    <w:name w:val="header"/>
    <w:basedOn w:val="a"/>
    <w:link w:val="Char"/>
    <w:uiPriority w:val="99"/>
    <w:unhideWhenUsed/>
    <w:rsid w:val="00695009"/>
    <w:pPr>
      <w:tabs>
        <w:tab w:val="center" w:pos="4153"/>
        <w:tab w:val="right" w:pos="8306"/>
      </w:tabs>
      <w:spacing w:after="0" w:line="240" w:lineRule="auto"/>
    </w:pPr>
  </w:style>
  <w:style w:type="character" w:customStyle="1" w:styleId="Char">
    <w:name w:val="Κεφαλίδα Char"/>
    <w:basedOn w:val="a0"/>
    <w:link w:val="a4"/>
    <w:uiPriority w:val="99"/>
    <w:rsid w:val="00695009"/>
  </w:style>
  <w:style w:type="paragraph" w:styleId="a5">
    <w:name w:val="footer"/>
    <w:basedOn w:val="a"/>
    <w:link w:val="Char0"/>
    <w:uiPriority w:val="99"/>
    <w:unhideWhenUsed/>
    <w:rsid w:val="00695009"/>
    <w:pPr>
      <w:tabs>
        <w:tab w:val="center" w:pos="4153"/>
        <w:tab w:val="right" w:pos="8306"/>
      </w:tabs>
      <w:spacing w:after="0" w:line="240" w:lineRule="auto"/>
    </w:pPr>
  </w:style>
  <w:style w:type="character" w:customStyle="1" w:styleId="Char0">
    <w:name w:val="Υποσέλιδο Char"/>
    <w:basedOn w:val="a0"/>
    <w:link w:val="a5"/>
    <w:uiPriority w:val="99"/>
    <w:rsid w:val="00695009"/>
  </w:style>
  <w:style w:type="paragraph" w:styleId="-HTML">
    <w:name w:val="HTML Preformatted"/>
    <w:basedOn w:val="a"/>
    <w:link w:val="-HTMLChar"/>
    <w:uiPriority w:val="99"/>
    <w:semiHidden/>
    <w:unhideWhenUsed/>
    <w:rsid w:val="00227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character" w:customStyle="1" w:styleId="-HTMLChar">
    <w:name w:val="Προ-διαμορφωμένο HTML Char"/>
    <w:basedOn w:val="a0"/>
    <w:link w:val="-HTML"/>
    <w:uiPriority w:val="99"/>
    <w:semiHidden/>
    <w:rsid w:val="00227422"/>
    <w:rPr>
      <w:rFonts w:ascii="Courier New" w:eastAsia="Times New Roman" w:hAnsi="Courier New" w:cs="Courier New"/>
      <w:sz w:val="20"/>
      <w:szCs w:val="20"/>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2248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of.gr" TargetMode="External"/><Relationship Id="rId18" Type="http://schemas.openxmlformats.org/officeDocument/2006/relationships/hyperlink" Target="mailto:relation@eof.gr"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ema.europa.eu/en/search?f%5B0%5D=ema_med_status%3Aauthorised&amp;f%5B1%5D=ema_medicine_bundle%3Aema_medicine&amp;f%5B2%5D=ema_medicine_type_fields%3Afield_ema_advanced_therapy&amp;f%5B3%5D=ema_search_categories%3A83&amp;landing_from=73303" TargetMode="External"/><Relationship Id="rId2" Type="http://schemas.openxmlformats.org/officeDocument/2006/relationships/customXml" Target="../customXml/item2.xml"/><Relationship Id="rId16" Type="http://schemas.openxmlformats.org/officeDocument/2006/relationships/hyperlink" Target="https://euclinicaltrials.eu/?lang=en" TargetMode="External"/><Relationship Id="rId20" Type="http://schemas.openxmlformats.org/officeDocument/2006/relationships/hyperlink" Target="https://www.ema.europa.eu/en/about-us/contacts-european-medicines-agency/send-question-european-medicines-agenc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market-surveillance@eof.gr" TargetMode="External"/><Relationship Id="rId10" Type="http://schemas.openxmlformats.org/officeDocument/2006/relationships/endnotes" Target="endnotes.xml"/><Relationship Id="rId19" Type="http://schemas.openxmlformats.org/officeDocument/2006/relationships/hyperlink" Target="https://www.eof.g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ma.europa.eu/en/news/unregulated-advanced-therapy-medicinal-products-pose-serious-risks-health" TargetMode="External"/><Relationship Id="rId22"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d5573e6-505c-4080-b2e2-f0e64207c850" xsi:nil="true"/>
    <lcf76f155ced4ddcb4097134ff3c332f xmlns="c27931eb-c550-454a-bbe0-1e4675f2d9d2">
      <Terms xmlns="http://schemas.microsoft.com/office/infopath/2007/PartnerControls"/>
    </lcf76f155ced4ddcb4097134ff3c332f>
    <_dlc_DocId xmlns="9d5573e6-505c-4080-b2e2-f0e64207c850">WA4UWARY32Z3-1270114220-91363</_dlc_DocId>
    <_dlc_DocIdUrl xmlns="9d5573e6-505c-4080-b2e2-f0e64207c850">
      <Url>https://hbigr.sharepoint.com/sites/ISO/_layouts/15/DocIdRedir.aspx?ID=WA4UWARY32Z3-1270114220-91363</Url>
      <Description>WA4UWARY32Z3-1270114220-91363</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Έγγραφο" ma:contentTypeID="0x010100989B5D7A6238F342B45E68CF979B2793" ma:contentTypeVersion="13" ma:contentTypeDescription="Δημιουργία νέου εγγράφου" ma:contentTypeScope="" ma:versionID="d9feb9072667c9439fd2516bb2c37729">
  <xsd:schema xmlns:xsd="http://www.w3.org/2001/XMLSchema" xmlns:xs="http://www.w3.org/2001/XMLSchema" xmlns:p="http://schemas.microsoft.com/office/2006/metadata/properties" xmlns:ns2="9d5573e6-505c-4080-b2e2-f0e64207c850" xmlns:ns3="c27931eb-c550-454a-bbe0-1e4675f2d9d2" targetNamespace="http://schemas.microsoft.com/office/2006/metadata/properties" ma:root="true" ma:fieldsID="9ded67eec8ac898e7537b6b149fb30d1" ns2:_="" ns3:_="">
    <xsd:import namespace="9d5573e6-505c-4080-b2e2-f0e64207c850"/>
    <xsd:import namespace="c27931eb-c550-454a-bbe0-1e4675f2d9d2"/>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5573e6-505c-4080-b2e2-f0e64207c850" elementFormDefault="qualified">
    <xsd:import namespace="http://schemas.microsoft.com/office/2006/documentManagement/types"/>
    <xsd:import namespace="http://schemas.microsoft.com/office/infopath/2007/PartnerControls"/>
    <xsd:element name="_dlc_DocId" ma:index="8" nillable="true" ma:displayName="Τιμή αναγνωριστικού εγγράφου" ma:description="Η τιμή του αναγνωριστικού εγγράφου που έχει αντιστοιχιστεί σε αυτό το στοιχείο." ma:indexed="true" ma:internalName="_dlc_DocId" ma:readOnly="true">
      <xsd:simpleType>
        <xsd:restriction base="dms:Text"/>
      </xsd:simpleType>
    </xsd:element>
    <xsd:element name="_dlc_DocIdUrl" ma:index="9" nillable="true" ma:displayName="Αναγνωριστικό εγγράφου" ma:description="Μόνιμη σύνδεση σε αυτό το έγγραφο."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6" nillable="true" ma:displayName="Taxonomy Catch All Column" ma:hidden="true" ma:list="{8a91e3d1-f56e-4b22-b122-8e9c703c2a23}" ma:internalName="TaxCatchAll" ma:showField="CatchAllData" ma:web="9d5573e6-505c-4080-b2e2-f0e64207c85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27931eb-c550-454a-bbe0-1e4675f2d9d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Ετικέτες εικόνας" ma:readOnly="false" ma:fieldId="{5cf76f15-5ced-4ddc-b409-7134ff3c332f}" ma:taxonomyMulti="true" ma:sspId="8b7527c8-c98e-444b-8846-bb0dc7d4a0ef"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7C52FCC-16BC-4DE1-9875-53291650EF23}">
  <ds:schemaRefs>
    <ds:schemaRef ds:uri="http://schemas.microsoft.com/sharepoint/v3/contenttype/forms"/>
  </ds:schemaRefs>
</ds:datastoreItem>
</file>

<file path=customXml/itemProps2.xml><?xml version="1.0" encoding="utf-8"?>
<ds:datastoreItem xmlns:ds="http://schemas.openxmlformats.org/officeDocument/2006/customXml" ds:itemID="{140243F1-6E86-4233-B1EB-FF6C5E492070}">
  <ds:schemaRefs>
    <ds:schemaRef ds:uri="http://www.w3.org/XML/1998/namespace"/>
    <ds:schemaRef ds:uri="http://schemas.microsoft.com/office/infopath/2007/PartnerControls"/>
    <ds:schemaRef ds:uri="http://purl.org/dc/terms/"/>
    <ds:schemaRef ds:uri="http://schemas.microsoft.com/office/2006/documentManagement/types"/>
    <ds:schemaRef ds:uri="9d5573e6-505c-4080-b2e2-f0e64207c850"/>
    <ds:schemaRef ds:uri="http://purl.org/dc/dcmitype/"/>
    <ds:schemaRef ds:uri="http://purl.org/dc/elements/1.1/"/>
    <ds:schemaRef ds:uri="http://schemas.openxmlformats.org/package/2006/metadata/core-properties"/>
    <ds:schemaRef ds:uri="c27931eb-c550-454a-bbe0-1e4675f2d9d2"/>
    <ds:schemaRef ds:uri="http://schemas.microsoft.com/office/2006/metadata/properties"/>
  </ds:schemaRefs>
</ds:datastoreItem>
</file>

<file path=customXml/itemProps3.xml><?xml version="1.0" encoding="utf-8"?>
<ds:datastoreItem xmlns:ds="http://schemas.openxmlformats.org/officeDocument/2006/customXml" ds:itemID="{155B5B34-2A74-4B70-AFD1-1AB6937845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5573e6-505c-4080-b2e2-f0e64207c850"/>
    <ds:schemaRef ds:uri="c27931eb-c550-454a-bbe0-1e4675f2d9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A834296-F227-4834-B0C9-795B94100B17}">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788</Words>
  <Characters>4259</Characters>
  <Application>Microsoft Office Word</Application>
  <DocSecurity>0</DocSecurity>
  <Lines>35</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Reviewer</dc:creator>
  <cp:keywords/>
  <dc:description/>
  <cp:lastModifiedBy>Reviewer</cp:lastModifiedBy>
  <cp:revision>2</cp:revision>
  <dcterms:created xsi:type="dcterms:W3CDTF">2025-03-19T09:45:00Z</dcterms:created>
  <dcterms:modified xsi:type="dcterms:W3CDTF">2025-03-19T09:45:00Z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0x010100989B5D7A6238F342B45E68CF979B2793</vt:lpwstr>
  </property>
  <property fmtid="{D5CDD505-2E9C-101B-9397-08002B2CF9AE}" pid="3" name="_dlc_DocIdItemGuid">
    <vt:lpwstr>bd553203-4ffc-4a2a-abb9-6ebe6e0d55e1</vt:lpwstr>
  </property>
  <property fmtid="{D5CDD505-2E9C-101B-9397-08002B2CF9AE}" pid="4" name="MediaServiceImageTags">
    <vt:lpwstr/>
  </property>
</Properties>
</file>